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ED6" w:rsidRDefault="00C00ED6">
      <w:pPr>
        <w:widowControl w:val="0"/>
        <w:pBdr>
          <w:bottom w:val="single" w:sz="24" w:space="0" w:color="000000"/>
        </w:pBdr>
        <w:autoSpaceDE w:val="0"/>
        <w:autoSpaceDN w:val="0"/>
        <w:adjustRightInd w:val="0"/>
        <w:spacing w:before="336" w:after="336" w:line="240" w:lineRule="auto"/>
        <w:rPr>
          <w:rFonts w:ascii="sans-serif" w:hAnsi="sans-serif" w:cs="sans-serif"/>
          <w:b/>
          <w:bCs/>
          <w:color w:val="000000"/>
          <w:sz w:val="36"/>
          <w:szCs w:val="36"/>
        </w:rPr>
      </w:pPr>
      <w:bookmarkStart w:id="0" w:name="91033-k-4"/>
      <w:bookmarkStart w:id="1" w:name="_OPENTOPIC_TOC_PROCESSING_d47e1"/>
      <w:bookmarkStart w:id="2" w:name="_GoBack"/>
      <w:bookmarkEnd w:id="0"/>
      <w:bookmarkEnd w:id="1"/>
      <w:bookmarkEnd w:id="2"/>
      <w:r>
        <w:rPr>
          <w:rFonts w:ascii="sans-serif" w:hAnsi="sans-serif" w:cs="sans-serif"/>
          <w:b/>
          <w:bCs/>
          <w:color w:val="000000"/>
          <w:sz w:val="36"/>
          <w:szCs w:val="36"/>
        </w:rPr>
        <w:t>Landschap en leefgebieden</w:t>
      </w:r>
    </w:p>
    <w:p w:rsidR="00C00ED6" w:rsidRPr="007C35E5" w:rsidRDefault="00C00ED6">
      <w:pPr>
        <w:widowControl w:val="0"/>
        <w:autoSpaceDE w:val="0"/>
        <w:autoSpaceDN w:val="0"/>
        <w:adjustRightInd w:val="0"/>
        <w:spacing w:before="240" w:after="120" w:line="240" w:lineRule="auto"/>
        <w:rPr>
          <w:rFonts w:ascii="Arial" w:hAnsi="Arial" w:cs="Arial"/>
          <w:color w:val="000000"/>
        </w:rPr>
      </w:pPr>
      <w:r w:rsidRPr="007C35E5">
        <w:rPr>
          <w:rFonts w:ascii="Arial" w:hAnsi="Arial" w:cs="Arial"/>
          <w:color w:val="000000"/>
        </w:rPr>
        <w:t>Kun jij je een buitenruimte voorstellen zonder gras, bloemen en bomen? Je staat er vast niet bij stil, maar een goede buitenruimte is belangrijk voor mens en dier. Als hovenier werk je in de buitenruimte. Je zorgt voor de aanleg en het onderhoud van buitenruimtes als parken, tuinen, natuurterreinen en sportterreinen. Je zorgt ervoor dat die buitenruimtes zo aantrekkelijk mogelijk worden vormgegeven, zodat mensen en dieren er prettig kunnen leven. Als je weet welke buitenruimtes er zijn en wat de verschillen ertussen zijn, kun je ze herkennen.</w:t>
      </w:r>
    </w:p>
    <w:p w:rsidR="00C00ED6" w:rsidRDefault="00C00ED6">
      <w:pPr>
        <w:widowControl w:val="0"/>
        <w:autoSpaceDE w:val="0"/>
        <w:autoSpaceDN w:val="0"/>
        <w:adjustRightInd w:val="0"/>
        <w:spacing w:after="0" w:line="240" w:lineRule="auto"/>
        <w:rPr>
          <w:rFonts w:ascii="serif" w:hAnsi="serif" w:cs="serif"/>
          <w:color w:val="000000"/>
          <w:sz w:val="20"/>
          <w:szCs w:val="20"/>
        </w:rPr>
      </w:pPr>
      <w:bookmarkStart w:id="3" w:name="d47e29"/>
      <w:bookmarkEnd w:id="3"/>
    </w:p>
    <w:p w:rsidR="00C00ED6" w:rsidRDefault="0071495E">
      <w:pPr>
        <w:widowControl w:val="0"/>
        <w:autoSpaceDE w:val="0"/>
        <w:autoSpaceDN w:val="0"/>
        <w:adjustRightInd w:val="0"/>
        <w:spacing w:after="0" w:line="240" w:lineRule="auto"/>
        <w:rPr>
          <w:rFonts w:ascii="serif" w:hAnsi="serif" w:cs="serif"/>
          <w:color w:val="000000"/>
          <w:sz w:val="20"/>
          <w:szCs w:val="20"/>
        </w:rPr>
      </w:pPr>
      <w:r>
        <w:rPr>
          <w:rFonts w:ascii="serif" w:hAnsi="serif" w:cs="serif"/>
          <w:noProof/>
          <w:color w:val="000000"/>
          <w:sz w:val="20"/>
          <w:szCs w:val="20"/>
        </w:rPr>
        <w:drawing>
          <wp:inline distT="0" distB="0" distL="0" distR="0">
            <wp:extent cx="2733675" cy="207899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2078990"/>
                    </a:xfrm>
                    <a:prstGeom prst="rect">
                      <a:avLst/>
                    </a:prstGeom>
                    <a:noFill/>
                    <a:ln>
                      <a:noFill/>
                    </a:ln>
                  </pic:spPr>
                </pic:pic>
              </a:graphicData>
            </a:graphic>
          </wp:inline>
        </w:drawing>
      </w:r>
    </w:p>
    <w:p w:rsidR="00C00ED6" w:rsidRDefault="00C00ED6" w:rsidP="007C35E5">
      <w:pPr>
        <w:pStyle w:val="Geenafstand"/>
      </w:pPr>
      <w:r w:rsidRPr="007C35E5">
        <w:t>Figuur 1: Zou jij dit ook doen in een ruimte zonder gras, planten en bomen?</w:t>
      </w:r>
    </w:p>
    <w:p w:rsidR="007C35E5" w:rsidRPr="007C35E5" w:rsidRDefault="007C35E5" w:rsidP="007C35E5">
      <w:pPr>
        <w:pStyle w:val="Geenafstand"/>
      </w:pPr>
    </w:p>
    <w:p w:rsidR="00C00ED6" w:rsidRPr="007C35E5" w:rsidRDefault="00C00ED6" w:rsidP="007C35E5">
      <w:pPr>
        <w:pStyle w:val="Geenafstand"/>
        <w:rPr>
          <w:rFonts w:ascii="sans-serif" w:hAnsi="sans-serif" w:cs="sans-serif"/>
          <w:b/>
          <w:i/>
          <w:iCs/>
          <w:sz w:val="28"/>
          <w:szCs w:val="28"/>
        </w:rPr>
      </w:pPr>
      <w:r w:rsidRPr="007C35E5">
        <w:rPr>
          <w:rFonts w:ascii="sans-serif" w:hAnsi="sans-serif" w:cs="sans-serif"/>
          <w:b/>
          <w:i/>
          <w:iCs/>
          <w:sz w:val="28"/>
          <w:szCs w:val="28"/>
        </w:rPr>
        <w:t>Wat weet ik al?</w:t>
      </w:r>
    </w:p>
    <w:p w:rsidR="00C00ED6" w:rsidRDefault="00C00ED6" w:rsidP="007C35E5">
      <w:pPr>
        <w:pStyle w:val="Geenafstand"/>
        <w:numPr>
          <w:ilvl w:val="0"/>
          <w:numId w:val="13"/>
        </w:numPr>
        <w:rPr>
          <w:rFonts w:ascii="Arial" w:hAnsi="Arial" w:cs="Arial"/>
        </w:rPr>
      </w:pPr>
      <w:r w:rsidRPr="007C35E5">
        <w:rPr>
          <w:rFonts w:ascii="Arial" w:hAnsi="Arial" w:cs="Arial"/>
        </w:rPr>
        <w:t>Welke buitenruimtes ken jij?</w:t>
      </w:r>
    </w:p>
    <w:p w:rsidR="007C35E5" w:rsidRPr="007C35E5" w:rsidRDefault="007C35E5" w:rsidP="007C35E5">
      <w:pPr>
        <w:pStyle w:val="Geenafstand"/>
        <w:ind w:left="720"/>
        <w:rPr>
          <w:rFonts w:ascii="Arial" w:hAnsi="Arial" w:cs="Arial"/>
        </w:rPr>
      </w:pPr>
    </w:p>
    <w:p w:rsidR="00C00ED6" w:rsidRDefault="00C00ED6" w:rsidP="007C35E5">
      <w:pPr>
        <w:pStyle w:val="Geenafstand"/>
        <w:numPr>
          <w:ilvl w:val="0"/>
          <w:numId w:val="13"/>
        </w:numPr>
        <w:rPr>
          <w:rFonts w:ascii="Arial" w:hAnsi="Arial" w:cs="Arial"/>
        </w:rPr>
      </w:pPr>
      <w:r w:rsidRPr="007C35E5">
        <w:rPr>
          <w:rFonts w:ascii="Arial" w:hAnsi="Arial" w:cs="Arial"/>
        </w:rPr>
        <w:t>Welke verschillen ken jij tussen duinen en bossen?</w:t>
      </w:r>
    </w:p>
    <w:p w:rsidR="007C35E5" w:rsidRPr="007C35E5" w:rsidRDefault="007C35E5" w:rsidP="007C35E5">
      <w:pPr>
        <w:pStyle w:val="Geenafstand"/>
        <w:rPr>
          <w:rFonts w:ascii="Arial" w:hAnsi="Arial" w:cs="Arial"/>
        </w:rPr>
      </w:pPr>
    </w:p>
    <w:p w:rsidR="00C00ED6" w:rsidRPr="007C35E5" w:rsidRDefault="00C00ED6" w:rsidP="007C35E5">
      <w:pPr>
        <w:pStyle w:val="Geenafstand"/>
        <w:numPr>
          <w:ilvl w:val="0"/>
          <w:numId w:val="13"/>
        </w:numPr>
        <w:rPr>
          <w:rFonts w:ascii="Arial" w:hAnsi="Arial" w:cs="Arial"/>
        </w:rPr>
      </w:pPr>
      <w:r w:rsidRPr="007C35E5">
        <w:rPr>
          <w:rFonts w:ascii="Arial" w:hAnsi="Arial" w:cs="Arial"/>
        </w:rPr>
        <w:t>Wat is er pas geleden bij jou in de omgeving veranderd in de buitenruimte?</w:t>
      </w:r>
    </w:p>
    <w:p w:rsidR="007C35E5" w:rsidRPr="007C35E5" w:rsidRDefault="007C35E5" w:rsidP="007C35E5">
      <w:pPr>
        <w:pStyle w:val="Geenafstand"/>
      </w:pPr>
    </w:p>
    <w:p w:rsidR="00C00ED6" w:rsidRPr="007C35E5" w:rsidRDefault="00C00ED6" w:rsidP="007C35E5">
      <w:pPr>
        <w:pStyle w:val="Geenafstand"/>
        <w:rPr>
          <w:rFonts w:ascii="sans-serif" w:hAnsi="sans-serif" w:cs="sans-serif"/>
          <w:b/>
          <w:i/>
          <w:iCs/>
          <w:sz w:val="28"/>
          <w:szCs w:val="28"/>
        </w:rPr>
      </w:pPr>
      <w:r w:rsidRPr="007C35E5">
        <w:rPr>
          <w:rFonts w:ascii="sans-serif" w:hAnsi="sans-serif" w:cs="sans-serif"/>
          <w:b/>
          <w:i/>
          <w:iCs/>
          <w:sz w:val="28"/>
          <w:szCs w:val="28"/>
        </w:rPr>
        <w:t>De buitenruimte</w:t>
      </w:r>
    </w:p>
    <w:p w:rsidR="00C00ED6" w:rsidRPr="007C35E5" w:rsidRDefault="00C00ED6">
      <w:pPr>
        <w:widowControl w:val="0"/>
        <w:autoSpaceDE w:val="0"/>
        <w:autoSpaceDN w:val="0"/>
        <w:adjustRightInd w:val="0"/>
        <w:spacing w:before="120" w:after="120" w:line="240" w:lineRule="auto"/>
        <w:rPr>
          <w:rFonts w:ascii="Arial" w:hAnsi="Arial" w:cs="Arial"/>
          <w:color w:val="000000"/>
        </w:rPr>
      </w:pPr>
      <w:r w:rsidRPr="007C35E5">
        <w:rPr>
          <w:rFonts w:ascii="Arial" w:hAnsi="Arial" w:cs="Arial"/>
          <w:color w:val="000000"/>
        </w:rPr>
        <w:t xml:space="preserve">Zodra je naar buiten gaat, stap je in de buitenruimte. Dat kan je eigen tuin zijn of je eigen balkon, maar ook de straat waar je woont. Die straat is van de </w:t>
      </w:r>
      <w:r w:rsidRPr="007C35E5">
        <w:rPr>
          <w:rFonts w:ascii="Arial" w:hAnsi="Arial" w:cs="Arial"/>
          <w:b/>
          <w:bCs/>
          <w:color w:val="000000"/>
        </w:rPr>
        <w:t>overheid</w:t>
      </w:r>
      <w:r w:rsidRPr="007C35E5">
        <w:rPr>
          <w:rFonts w:ascii="Arial" w:hAnsi="Arial" w:cs="Arial"/>
          <w:b/>
          <w:bCs/>
          <w:color w:val="000000"/>
          <w:vertAlign w:val="superscript"/>
        </w:rPr>
        <w:endnoteReference w:customMarkFollows="1" w:id="1"/>
        <w:t>1</w:t>
      </w:r>
      <w:r w:rsidRPr="007C35E5">
        <w:rPr>
          <w:rFonts w:ascii="Arial" w:hAnsi="Arial" w:cs="Arial"/>
          <w:color w:val="000000"/>
        </w:rPr>
        <w:t xml:space="preserve">, net als veel andere buitenruimtes. Ook zijn er buitenruimtes die van organisaties als </w:t>
      </w:r>
      <w:r w:rsidRPr="007C35E5">
        <w:rPr>
          <w:rFonts w:ascii="Arial" w:hAnsi="Arial" w:cs="Arial"/>
          <w:b/>
          <w:bCs/>
          <w:color w:val="000000"/>
        </w:rPr>
        <w:t>Natuurmonumenten</w:t>
      </w:r>
      <w:r w:rsidRPr="007C35E5">
        <w:rPr>
          <w:rFonts w:ascii="Arial" w:hAnsi="Arial" w:cs="Arial"/>
          <w:b/>
          <w:bCs/>
          <w:color w:val="000000"/>
          <w:vertAlign w:val="superscript"/>
        </w:rPr>
        <w:endnoteReference w:customMarkFollows="1" w:id="2"/>
        <w:t>2</w:t>
      </w:r>
      <w:r w:rsidRPr="007C35E5">
        <w:rPr>
          <w:rFonts w:ascii="Arial" w:hAnsi="Arial" w:cs="Arial"/>
          <w:color w:val="000000"/>
        </w:rPr>
        <w:t xml:space="preserve"> zijn of van particulieren. Die buitenruimtes vormen het leefgebied van zowel mensen als dieren. Elke buitenruimte is anders ingericht. Als hovenier speel je daar een belangrijke rol in. In de tabel staan voorbeelden van verschillende soorten buitenruimtes, de inrichting ervan en de functie ervan.</w:t>
      </w:r>
    </w:p>
    <w:tbl>
      <w:tblPr>
        <w:tblW w:w="0" w:type="auto"/>
        <w:tblInd w:w="10" w:type="dxa"/>
        <w:tblLayout w:type="fixed"/>
        <w:tblCellMar>
          <w:left w:w="0" w:type="dxa"/>
          <w:right w:w="0" w:type="dxa"/>
        </w:tblCellMar>
        <w:tblLook w:val="0000" w:firstRow="0" w:lastRow="0" w:firstColumn="0" w:lastColumn="0" w:noHBand="0" w:noVBand="0"/>
      </w:tblPr>
      <w:tblGrid>
        <w:gridCol w:w="3297"/>
        <w:gridCol w:w="10"/>
        <w:gridCol w:w="3287"/>
        <w:gridCol w:w="20"/>
        <w:gridCol w:w="3277"/>
        <w:gridCol w:w="30"/>
      </w:tblGrid>
      <w:tr w:rsidR="00C00ED6">
        <w:tblPrEx>
          <w:tblCellMar>
            <w:top w:w="0" w:type="dxa"/>
            <w:left w:w="0" w:type="dxa"/>
            <w:bottom w:w="0" w:type="dxa"/>
            <w:right w:w="0" w:type="dxa"/>
          </w:tblCellMar>
        </w:tblPrEx>
        <w:trPr>
          <w:gridAfter w:val="1"/>
          <w:wAfter w:w="30" w:type="dxa"/>
          <w:tblHeader/>
        </w:trPr>
        <w:tc>
          <w:tcPr>
            <w:tcW w:w="3297" w:type="dxa"/>
            <w:tcBorders>
              <w:top w:val="single" w:sz="8" w:space="0" w:color="000000"/>
              <w:left w:val="single" w:sz="8" w:space="0" w:color="000000"/>
              <w:bottom w:val="single" w:sz="8" w:space="0" w:color="000000"/>
              <w:right w:val="single" w:sz="8" w:space="0" w:color="000000"/>
            </w:tcBorders>
            <w:shd w:val="clear" w:color="auto" w:fill="E0E0E0"/>
          </w:tcPr>
          <w:p w:rsidR="00C00ED6" w:rsidRPr="007C35E5" w:rsidRDefault="00C00ED6">
            <w:pPr>
              <w:widowControl w:val="0"/>
              <w:autoSpaceDE w:val="0"/>
              <w:autoSpaceDN w:val="0"/>
              <w:adjustRightInd w:val="0"/>
              <w:spacing w:before="120" w:after="120" w:line="240" w:lineRule="auto"/>
              <w:rPr>
                <w:rFonts w:ascii="Arial" w:hAnsi="Arial" w:cs="Arial"/>
                <w:color w:val="000000"/>
              </w:rPr>
            </w:pPr>
            <w:r w:rsidRPr="007C35E5">
              <w:rPr>
                <w:rFonts w:ascii="Arial" w:hAnsi="Arial" w:cs="Arial"/>
                <w:color w:val="000000"/>
              </w:rPr>
              <w:t>Buitenruimte</w:t>
            </w:r>
          </w:p>
        </w:tc>
        <w:tc>
          <w:tcPr>
            <w:tcW w:w="3297" w:type="dxa"/>
            <w:gridSpan w:val="2"/>
            <w:tcBorders>
              <w:top w:val="single" w:sz="8" w:space="0" w:color="000000"/>
              <w:left w:val="nil"/>
              <w:bottom w:val="single" w:sz="8" w:space="0" w:color="000000"/>
              <w:right w:val="single" w:sz="8" w:space="0" w:color="000000"/>
            </w:tcBorders>
            <w:shd w:val="clear" w:color="auto" w:fill="E0E0E0"/>
          </w:tcPr>
          <w:p w:rsidR="00C00ED6" w:rsidRPr="007C35E5" w:rsidRDefault="00C00ED6">
            <w:pPr>
              <w:widowControl w:val="0"/>
              <w:autoSpaceDE w:val="0"/>
              <w:autoSpaceDN w:val="0"/>
              <w:adjustRightInd w:val="0"/>
              <w:spacing w:before="120" w:after="120" w:line="240" w:lineRule="auto"/>
              <w:rPr>
                <w:rFonts w:ascii="Arial" w:hAnsi="Arial" w:cs="Arial"/>
                <w:color w:val="000000"/>
              </w:rPr>
            </w:pPr>
            <w:r w:rsidRPr="007C35E5">
              <w:rPr>
                <w:rFonts w:ascii="Arial" w:hAnsi="Arial" w:cs="Arial"/>
                <w:color w:val="000000"/>
              </w:rPr>
              <w:t>Inrichting</w:t>
            </w:r>
          </w:p>
        </w:tc>
        <w:tc>
          <w:tcPr>
            <w:tcW w:w="3297" w:type="dxa"/>
            <w:gridSpan w:val="2"/>
            <w:tcBorders>
              <w:top w:val="single" w:sz="8" w:space="0" w:color="000000"/>
              <w:left w:val="nil"/>
              <w:bottom w:val="single" w:sz="8" w:space="0" w:color="000000"/>
              <w:right w:val="single" w:sz="8" w:space="0" w:color="000000"/>
            </w:tcBorders>
            <w:shd w:val="clear" w:color="auto" w:fill="E0E0E0"/>
          </w:tcPr>
          <w:p w:rsidR="00C00ED6" w:rsidRPr="007C35E5" w:rsidRDefault="00C00ED6">
            <w:pPr>
              <w:widowControl w:val="0"/>
              <w:autoSpaceDE w:val="0"/>
              <w:autoSpaceDN w:val="0"/>
              <w:adjustRightInd w:val="0"/>
              <w:spacing w:before="120" w:after="120" w:line="240" w:lineRule="auto"/>
              <w:rPr>
                <w:rFonts w:ascii="Arial" w:hAnsi="Arial" w:cs="Arial"/>
                <w:color w:val="000000"/>
              </w:rPr>
            </w:pPr>
            <w:r w:rsidRPr="007C35E5">
              <w:rPr>
                <w:rFonts w:ascii="Arial" w:hAnsi="Arial" w:cs="Arial"/>
                <w:color w:val="000000"/>
              </w:rPr>
              <w:t>Functie</w:t>
            </w:r>
          </w:p>
        </w:tc>
      </w:tr>
      <w:tr w:rsidR="00C00ED6">
        <w:tblPrEx>
          <w:tblCellMar>
            <w:top w:w="0" w:type="dxa"/>
            <w:left w:w="0" w:type="dxa"/>
            <w:bottom w:w="0" w:type="dxa"/>
            <w:right w:w="0" w:type="dxa"/>
          </w:tblCellMar>
        </w:tblPrEx>
        <w:trPr>
          <w:gridAfter w:val="1"/>
          <w:wAfter w:w="30" w:type="dxa"/>
        </w:trPr>
        <w:tc>
          <w:tcPr>
            <w:tcW w:w="3297" w:type="dxa"/>
            <w:tcBorders>
              <w:top w:val="nil"/>
              <w:left w:val="single" w:sz="8" w:space="0" w:color="000000"/>
              <w:bottom w:val="single" w:sz="8" w:space="0" w:color="000000"/>
              <w:right w:val="single" w:sz="8" w:space="0" w:color="000000"/>
            </w:tcBorders>
          </w:tcPr>
          <w:p w:rsidR="00C00ED6" w:rsidRPr="007C35E5" w:rsidRDefault="00C00ED6">
            <w:pPr>
              <w:widowControl w:val="0"/>
              <w:autoSpaceDE w:val="0"/>
              <w:autoSpaceDN w:val="0"/>
              <w:adjustRightInd w:val="0"/>
              <w:spacing w:before="120" w:after="120" w:line="240" w:lineRule="auto"/>
              <w:rPr>
                <w:rFonts w:ascii="Arial" w:hAnsi="Arial" w:cs="Arial"/>
                <w:color w:val="000000"/>
              </w:rPr>
            </w:pPr>
            <w:r w:rsidRPr="007C35E5">
              <w:rPr>
                <w:rFonts w:ascii="Arial" w:hAnsi="Arial" w:cs="Arial"/>
                <w:color w:val="000000"/>
              </w:rPr>
              <w:t>Particuliere tuin</w:t>
            </w:r>
          </w:p>
        </w:tc>
        <w:tc>
          <w:tcPr>
            <w:tcW w:w="3297" w:type="dxa"/>
            <w:gridSpan w:val="2"/>
            <w:tcBorders>
              <w:top w:val="nil"/>
              <w:left w:val="nil"/>
              <w:bottom w:val="single" w:sz="8" w:space="0" w:color="000000"/>
              <w:right w:val="single" w:sz="8" w:space="0" w:color="000000"/>
            </w:tcBorders>
          </w:tcPr>
          <w:p w:rsidR="00C00ED6" w:rsidRPr="007C35E5" w:rsidRDefault="00C00ED6">
            <w:pPr>
              <w:widowControl w:val="0"/>
              <w:autoSpaceDE w:val="0"/>
              <w:autoSpaceDN w:val="0"/>
              <w:adjustRightInd w:val="0"/>
              <w:spacing w:before="120" w:after="120" w:line="240" w:lineRule="auto"/>
              <w:rPr>
                <w:rFonts w:ascii="Arial" w:hAnsi="Arial" w:cs="Arial"/>
                <w:color w:val="000000"/>
              </w:rPr>
            </w:pPr>
            <w:r w:rsidRPr="007C35E5">
              <w:rPr>
                <w:rFonts w:ascii="Arial" w:hAnsi="Arial" w:cs="Arial"/>
                <w:color w:val="000000"/>
              </w:rPr>
              <w:t>Gras, bomen, planten, tuinset, speeltoestellen, plantenkas</w:t>
            </w:r>
          </w:p>
        </w:tc>
        <w:tc>
          <w:tcPr>
            <w:tcW w:w="3297" w:type="dxa"/>
            <w:gridSpan w:val="2"/>
            <w:tcBorders>
              <w:top w:val="nil"/>
              <w:left w:val="nil"/>
              <w:bottom w:val="single" w:sz="8" w:space="0" w:color="000000"/>
              <w:right w:val="single" w:sz="8" w:space="0" w:color="000000"/>
            </w:tcBorders>
          </w:tcPr>
          <w:p w:rsidR="00C00ED6" w:rsidRPr="007C35E5" w:rsidRDefault="00C00ED6">
            <w:pPr>
              <w:widowControl w:val="0"/>
              <w:autoSpaceDE w:val="0"/>
              <w:autoSpaceDN w:val="0"/>
              <w:adjustRightInd w:val="0"/>
              <w:spacing w:before="120" w:after="120" w:line="240" w:lineRule="auto"/>
              <w:rPr>
                <w:rFonts w:ascii="Arial" w:hAnsi="Arial" w:cs="Arial"/>
                <w:color w:val="000000"/>
              </w:rPr>
            </w:pPr>
            <w:r w:rsidRPr="007C35E5">
              <w:rPr>
                <w:rFonts w:ascii="Arial" w:hAnsi="Arial" w:cs="Arial"/>
                <w:color w:val="000000"/>
              </w:rPr>
              <w:t>Ontspanning, spelen, privacy, hobbymatig planten kweken, dieren houden</w:t>
            </w:r>
          </w:p>
        </w:tc>
      </w:tr>
      <w:tr w:rsidR="00C00ED6">
        <w:tblPrEx>
          <w:tblCellMar>
            <w:top w:w="0" w:type="dxa"/>
            <w:left w:w="0" w:type="dxa"/>
            <w:bottom w:w="0" w:type="dxa"/>
            <w:right w:w="0" w:type="dxa"/>
          </w:tblCellMar>
        </w:tblPrEx>
        <w:trPr>
          <w:gridAfter w:val="1"/>
          <w:wAfter w:w="30" w:type="dxa"/>
        </w:trPr>
        <w:tc>
          <w:tcPr>
            <w:tcW w:w="3297" w:type="dxa"/>
            <w:tcBorders>
              <w:top w:val="nil"/>
              <w:left w:val="single" w:sz="8" w:space="0" w:color="000000"/>
              <w:bottom w:val="single" w:sz="8" w:space="0" w:color="000000"/>
              <w:right w:val="single" w:sz="8" w:space="0" w:color="000000"/>
            </w:tcBorders>
          </w:tcPr>
          <w:p w:rsidR="00C00ED6" w:rsidRPr="007C35E5" w:rsidRDefault="00C00ED6">
            <w:pPr>
              <w:widowControl w:val="0"/>
              <w:autoSpaceDE w:val="0"/>
              <w:autoSpaceDN w:val="0"/>
              <w:adjustRightInd w:val="0"/>
              <w:spacing w:before="120" w:after="120" w:line="240" w:lineRule="auto"/>
              <w:rPr>
                <w:rFonts w:ascii="Arial" w:hAnsi="Arial" w:cs="Arial"/>
                <w:color w:val="000000"/>
              </w:rPr>
            </w:pPr>
            <w:r w:rsidRPr="007C35E5">
              <w:rPr>
                <w:rFonts w:ascii="Arial" w:hAnsi="Arial" w:cs="Arial"/>
                <w:color w:val="000000"/>
              </w:rPr>
              <w:t>Weide en akkerlanden</w:t>
            </w:r>
          </w:p>
        </w:tc>
        <w:tc>
          <w:tcPr>
            <w:tcW w:w="3297" w:type="dxa"/>
            <w:gridSpan w:val="2"/>
            <w:tcBorders>
              <w:top w:val="nil"/>
              <w:left w:val="nil"/>
              <w:bottom w:val="single" w:sz="8" w:space="0" w:color="000000"/>
              <w:right w:val="single" w:sz="8" w:space="0" w:color="000000"/>
            </w:tcBorders>
          </w:tcPr>
          <w:p w:rsidR="00C00ED6" w:rsidRPr="007C35E5" w:rsidRDefault="00C00ED6">
            <w:pPr>
              <w:widowControl w:val="0"/>
              <w:autoSpaceDE w:val="0"/>
              <w:autoSpaceDN w:val="0"/>
              <w:adjustRightInd w:val="0"/>
              <w:spacing w:before="120" w:after="120" w:line="240" w:lineRule="auto"/>
              <w:rPr>
                <w:rFonts w:ascii="Arial" w:hAnsi="Arial" w:cs="Arial"/>
                <w:color w:val="000000"/>
              </w:rPr>
            </w:pPr>
            <w:r w:rsidRPr="007C35E5">
              <w:rPr>
                <w:rFonts w:ascii="Arial" w:hAnsi="Arial" w:cs="Arial"/>
                <w:color w:val="000000"/>
              </w:rPr>
              <w:t>Gras, gewassen, planten, dieren</w:t>
            </w:r>
          </w:p>
        </w:tc>
        <w:tc>
          <w:tcPr>
            <w:tcW w:w="3297" w:type="dxa"/>
            <w:gridSpan w:val="2"/>
            <w:tcBorders>
              <w:top w:val="nil"/>
              <w:left w:val="nil"/>
              <w:bottom w:val="single" w:sz="8" w:space="0" w:color="000000"/>
              <w:right w:val="single" w:sz="8" w:space="0" w:color="000000"/>
            </w:tcBorders>
          </w:tcPr>
          <w:p w:rsidR="00C00ED6" w:rsidRPr="007C35E5" w:rsidRDefault="00C00ED6">
            <w:pPr>
              <w:widowControl w:val="0"/>
              <w:autoSpaceDE w:val="0"/>
              <w:autoSpaceDN w:val="0"/>
              <w:adjustRightInd w:val="0"/>
              <w:spacing w:before="120" w:after="120" w:line="240" w:lineRule="auto"/>
              <w:rPr>
                <w:rFonts w:ascii="Arial" w:hAnsi="Arial" w:cs="Arial"/>
                <w:color w:val="000000"/>
              </w:rPr>
            </w:pPr>
            <w:r w:rsidRPr="007C35E5">
              <w:rPr>
                <w:rFonts w:ascii="Arial" w:hAnsi="Arial" w:cs="Arial"/>
                <w:color w:val="000000"/>
              </w:rPr>
              <w:t>Akkerbouw, veeteelt, paardenhouderij, tuinbouw</w:t>
            </w:r>
          </w:p>
        </w:tc>
      </w:tr>
      <w:tr w:rsidR="00C00ED6">
        <w:tblPrEx>
          <w:tblCellMar>
            <w:top w:w="0" w:type="dxa"/>
            <w:left w:w="0" w:type="dxa"/>
            <w:bottom w:w="0" w:type="dxa"/>
            <w:right w:w="0" w:type="dxa"/>
          </w:tblCellMar>
        </w:tblPrEx>
        <w:trPr>
          <w:gridAfter w:val="1"/>
          <w:wAfter w:w="30" w:type="dxa"/>
        </w:trPr>
        <w:tc>
          <w:tcPr>
            <w:tcW w:w="3297" w:type="dxa"/>
            <w:tcBorders>
              <w:top w:val="nil"/>
              <w:left w:val="single" w:sz="8" w:space="0" w:color="000000"/>
              <w:bottom w:val="single" w:sz="8" w:space="0" w:color="000000"/>
              <w:right w:val="single" w:sz="8" w:space="0" w:color="000000"/>
            </w:tcBorders>
          </w:tcPr>
          <w:p w:rsidR="00C00ED6" w:rsidRPr="007C35E5" w:rsidRDefault="00C00ED6">
            <w:pPr>
              <w:widowControl w:val="0"/>
              <w:autoSpaceDE w:val="0"/>
              <w:autoSpaceDN w:val="0"/>
              <w:adjustRightInd w:val="0"/>
              <w:spacing w:before="120" w:after="120" w:line="240" w:lineRule="auto"/>
              <w:rPr>
                <w:rFonts w:ascii="Arial" w:hAnsi="Arial" w:cs="Arial"/>
                <w:color w:val="000000"/>
              </w:rPr>
            </w:pPr>
            <w:r w:rsidRPr="007C35E5">
              <w:rPr>
                <w:rFonts w:ascii="Arial" w:hAnsi="Arial" w:cs="Arial"/>
                <w:color w:val="000000"/>
              </w:rPr>
              <w:lastRenderedPageBreak/>
              <w:t>Woonwijk</w:t>
            </w:r>
          </w:p>
        </w:tc>
        <w:tc>
          <w:tcPr>
            <w:tcW w:w="3297" w:type="dxa"/>
            <w:gridSpan w:val="2"/>
            <w:tcBorders>
              <w:top w:val="nil"/>
              <w:left w:val="nil"/>
              <w:bottom w:val="single" w:sz="8" w:space="0" w:color="000000"/>
              <w:right w:val="single" w:sz="8" w:space="0" w:color="000000"/>
            </w:tcBorders>
          </w:tcPr>
          <w:p w:rsidR="00C00ED6" w:rsidRPr="007C35E5" w:rsidRDefault="00C00ED6">
            <w:pPr>
              <w:widowControl w:val="0"/>
              <w:autoSpaceDE w:val="0"/>
              <w:autoSpaceDN w:val="0"/>
              <w:adjustRightInd w:val="0"/>
              <w:spacing w:before="120" w:after="120" w:line="240" w:lineRule="auto"/>
              <w:rPr>
                <w:rFonts w:ascii="Arial" w:hAnsi="Arial" w:cs="Arial"/>
                <w:color w:val="000000"/>
              </w:rPr>
            </w:pPr>
            <w:r w:rsidRPr="007C35E5">
              <w:rPr>
                <w:rFonts w:ascii="Arial" w:hAnsi="Arial" w:cs="Arial"/>
                <w:color w:val="000000"/>
              </w:rPr>
              <w:t>Trottoirs, wegen, parkeervakken, groenvakken, gras, bomen, speelterreinen</w:t>
            </w:r>
          </w:p>
        </w:tc>
        <w:tc>
          <w:tcPr>
            <w:tcW w:w="3297" w:type="dxa"/>
            <w:gridSpan w:val="2"/>
            <w:tcBorders>
              <w:top w:val="nil"/>
              <w:left w:val="nil"/>
              <w:bottom w:val="single" w:sz="8" w:space="0" w:color="000000"/>
              <w:right w:val="single" w:sz="8" w:space="0" w:color="000000"/>
            </w:tcBorders>
          </w:tcPr>
          <w:p w:rsidR="00C00ED6" w:rsidRPr="007C35E5" w:rsidRDefault="00C00ED6">
            <w:pPr>
              <w:widowControl w:val="0"/>
              <w:autoSpaceDE w:val="0"/>
              <w:autoSpaceDN w:val="0"/>
              <w:adjustRightInd w:val="0"/>
              <w:spacing w:before="120" w:after="120" w:line="240" w:lineRule="auto"/>
              <w:rPr>
                <w:rFonts w:ascii="Arial" w:hAnsi="Arial" w:cs="Arial"/>
                <w:color w:val="000000"/>
              </w:rPr>
            </w:pPr>
            <w:r w:rsidRPr="007C35E5">
              <w:rPr>
                <w:rFonts w:ascii="Arial" w:hAnsi="Arial" w:cs="Arial"/>
                <w:color w:val="000000"/>
              </w:rPr>
              <w:t>Spelen, parkeren en vervoeren</w:t>
            </w:r>
          </w:p>
        </w:tc>
      </w:tr>
      <w:tr w:rsidR="00C00ED6">
        <w:tblPrEx>
          <w:tblCellMar>
            <w:top w:w="0" w:type="dxa"/>
            <w:left w:w="0" w:type="dxa"/>
            <w:bottom w:w="0" w:type="dxa"/>
            <w:right w:w="0" w:type="dxa"/>
          </w:tblCellMar>
        </w:tblPrEx>
        <w:trPr>
          <w:gridAfter w:val="1"/>
          <w:wAfter w:w="30" w:type="dxa"/>
        </w:trPr>
        <w:tc>
          <w:tcPr>
            <w:tcW w:w="3297" w:type="dxa"/>
            <w:tcBorders>
              <w:top w:val="nil"/>
              <w:left w:val="single" w:sz="8" w:space="0" w:color="000000"/>
              <w:bottom w:val="single" w:sz="8" w:space="0" w:color="000000"/>
              <w:right w:val="single" w:sz="8" w:space="0" w:color="000000"/>
            </w:tcBorders>
          </w:tcPr>
          <w:p w:rsidR="00C00ED6" w:rsidRPr="007C35E5" w:rsidRDefault="00C00ED6">
            <w:pPr>
              <w:widowControl w:val="0"/>
              <w:autoSpaceDE w:val="0"/>
              <w:autoSpaceDN w:val="0"/>
              <w:adjustRightInd w:val="0"/>
              <w:spacing w:before="120" w:after="120" w:line="240" w:lineRule="auto"/>
              <w:rPr>
                <w:rFonts w:ascii="Arial" w:hAnsi="Arial" w:cs="Arial"/>
                <w:color w:val="000000"/>
              </w:rPr>
            </w:pPr>
            <w:r w:rsidRPr="007C35E5">
              <w:rPr>
                <w:rFonts w:ascii="Arial" w:hAnsi="Arial" w:cs="Arial"/>
                <w:color w:val="000000"/>
              </w:rPr>
              <w:t>Bedrijfstuin</w:t>
            </w:r>
          </w:p>
        </w:tc>
        <w:tc>
          <w:tcPr>
            <w:tcW w:w="3297" w:type="dxa"/>
            <w:gridSpan w:val="2"/>
            <w:tcBorders>
              <w:top w:val="nil"/>
              <w:left w:val="nil"/>
              <w:bottom w:val="single" w:sz="8" w:space="0" w:color="000000"/>
              <w:right w:val="single" w:sz="8" w:space="0" w:color="000000"/>
            </w:tcBorders>
          </w:tcPr>
          <w:p w:rsidR="00C00ED6" w:rsidRPr="007C35E5" w:rsidRDefault="00C00ED6">
            <w:pPr>
              <w:widowControl w:val="0"/>
              <w:autoSpaceDE w:val="0"/>
              <w:autoSpaceDN w:val="0"/>
              <w:adjustRightInd w:val="0"/>
              <w:spacing w:before="120" w:after="120" w:line="240" w:lineRule="auto"/>
              <w:rPr>
                <w:rFonts w:ascii="Arial" w:hAnsi="Arial" w:cs="Arial"/>
                <w:color w:val="000000"/>
              </w:rPr>
            </w:pPr>
            <w:r w:rsidRPr="007C35E5">
              <w:rPr>
                <w:rFonts w:ascii="Arial" w:hAnsi="Arial" w:cs="Arial"/>
                <w:color w:val="000000"/>
              </w:rPr>
              <w:t>Planten, hagen, gazon, parkeervakken</w:t>
            </w:r>
          </w:p>
        </w:tc>
        <w:tc>
          <w:tcPr>
            <w:tcW w:w="3297" w:type="dxa"/>
            <w:gridSpan w:val="2"/>
            <w:tcBorders>
              <w:top w:val="nil"/>
              <w:left w:val="nil"/>
              <w:bottom w:val="single" w:sz="8" w:space="0" w:color="000000"/>
              <w:right w:val="single" w:sz="8" w:space="0" w:color="000000"/>
            </w:tcBorders>
          </w:tcPr>
          <w:p w:rsidR="00C00ED6" w:rsidRPr="007C35E5" w:rsidRDefault="00C00ED6">
            <w:pPr>
              <w:widowControl w:val="0"/>
              <w:autoSpaceDE w:val="0"/>
              <w:autoSpaceDN w:val="0"/>
              <w:adjustRightInd w:val="0"/>
              <w:spacing w:before="120" w:after="120" w:line="240" w:lineRule="auto"/>
              <w:rPr>
                <w:rFonts w:ascii="Arial" w:hAnsi="Arial" w:cs="Arial"/>
                <w:color w:val="000000"/>
              </w:rPr>
            </w:pPr>
            <w:r w:rsidRPr="007C35E5">
              <w:rPr>
                <w:rFonts w:ascii="Arial" w:hAnsi="Arial" w:cs="Arial"/>
                <w:color w:val="000000"/>
              </w:rPr>
              <w:t>Ontvangen klanten, werkplek, ontspanning</w:t>
            </w:r>
          </w:p>
        </w:tc>
      </w:tr>
      <w:tr w:rsidR="00C00ED6">
        <w:tblPrEx>
          <w:tblCellMar>
            <w:top w:w="0" w:type="dxa"/>
            <w:left w:w="0" w:type="dxa"/>
            <w:bottom w:w="0" w:type="dxa"/>
            <w:right w:w="0" w:type="dxa"/>
          </w:tblCellMar>
        </w:tblPrEx>
        <w:trPr>
          <w:gridAfter w:val="1"/>
          <w:wAfter w:w="30" w:type="dxa"/>
        </w:trPr>
        <w:tc>
          <w:tcPr>
            <w:tcW w:w="3297" w:type="dxa"/>
            <w:tcBorders>
              <w:top w:val="nil"/>
              <w:left w:val="single" w:sz="8" w:space="0" w:color="000000"/>
              <w:bottom w:val="single" w:sz="8" w:space="0" w:color="000000"/>
              <w:right w:val="single" w:sz="8" w:space="0" w:color="000000"/>
            </w:tcBorders>
          </w:tcPr>
          <w:p w:rsidR="00C00ED6" w:rsidRPr="007C35E5" w:rsidRDefault="00C00ED6">
            <w:pPr>
              <w:widowControl w:val="0"/>
              <w:autoSpaceDE w:val="0"/>
              <w:autoSpaceDN w:val="0"/>
              <w:adjustRightInd w:val="0"/>
              <w:spacing w:before="120" w:after="120" w:line="240" w:lineRule="auto"/>
              <w:rPr>
                <w:rFonts w:ascii="Arial" w:hAnsi="Arial" w:cs="Arial"/>
                <w:color w:val="000000"/>
              </w:rPr>
            </w:pPr>
            <w:r w:rsidRPr="007C35E5">
              <w:rPr>
                <w:rFonts w:ascii="Arial" w:hAnsi="Arial" w:cs="Arial"/>
                <w:color w:val="000000"/>
              </w:rPr>
              <w:t>Industrieterrein</w:t>
            </w:r>
          </w:p>
        </w:tc>
        <w:tc>
          <w:tcPr>
            <w:tcW w:w="3297" w:type="dxa"/>
            <w:gridSpan w:val="2"/>
            <w:tcBorders>
              <w:top w:val="nil"/>
              <w:left w:val="nil"/>
              <w:bottom w:val="single" w:sz="8" w:space="0" w:color="000000"/>
              <w:right w:val="single" w:sz="8" w:space="0" w:color="000000"/>
            </w:tcBorders>
          </w:tcPr>
          <w:p w:rsidR="00C00ED6" w:rsidRPr="007C35E5" w:rsidRDefault="00C00ED6">
            <w:pPr>
              <w:widowControl w:val="0"/>
              <w:autoSpaceDE w:val="0"/>
              <w:autoSpaceDN w:val="0"/>
              <w:adjustRightInd w:val="0"/>
              <w:spacing w:before="120" w:after="120" w:line="240" w:lineRule="auto"/>
              <w:rPr>
                <w:rFonts w:ascii="Arial" w:hAnsi="Arial" w:cs="Arial"/>
                <w:color w:val="000000"/>
              </w:rPr>
            </w:pPr>
            <w:r w:rsidRPr="007C35E5">
              <w:rPr>
                <w:rFonts w:ascii="Arial" w:hAnsi="Arial" w:cs="Arial"/>
                <w:color w:val="000000"/>
              </w:rPr>
              <w:t>Wegen, groenvakken, bomen</w:t>
            </w:r>
          </w:p>
        </w:tc>
        <w:tc>
          <w:tcPr>
            <w:tcW w:w="3297" w:type="dxa"/>
            <w:gridSpan w:val="2"/>
            <w:tcBorders>
              <w:top w:val="nil"/>
              <w:left w:val="nil"/>
              <w:bottom w:val="single" w:sz="8" w:space="0" w:color="000000"/>
              <w:right w:val="single" w:sz="8" w:space="0" w:color="000000"/>
            </w:tcBorders>
          </w:tcPr>
          <w:p w:rsidR="00C00ED6" w:rsidRPr="007C35E5" w:rsidRDefault="00C00ED6">
            <w:pPr>
              <w:widowControl w:val="0"/>
              <w:autoSpaceDE w:val="0"/>
              <w:autoSpaceDN w:val="0"/>
              <w:adjustRightInd w:val="0"/>
              <w:spacing w:before="120" w:after="120" w:line="240" w:lineRule="auto"/>
              <w:rPr>
                <w:rFonts w:ascii="Arial" w:hAnsi="Arial" w:cs="Arial"/>
                <w:color w:val="000000"/>
              </w:rPr>
            </w:pPr>
            <w:r w:rsidRPr="007C35E5">
              <w:rPr>
                <w:rFonts w:ascii="Arial" w:hAnsi="Arial" w:cs="Arial"/>
                <w:color w:val="000000"/>
              </w:rPr>
              <w:t>Transport en woon- werkverkeer</w:t>
            </w:r>
          </w:p>
        </w:tc>
      </w:tr>
      <w:tr w:rsidR="00C00ED6">
        <w:tblPrEx>
          <w:tblCellMar>
            <w:top w:w="0" w:type="dxa"/>
            <w:left w:w="0" w:type="dxa"/>
            <w:bottom w:w="0" w:type="dxa"/>
            <w:right w:w="0" w:type="dxa"/>
          </w:tblCellMar>
        </w:tblPrEx>
        <w:trPr>
          <w:gridAfter w:val="1"/>
          <w:wAfter w:w="30" w:type="dxa"/>
        </w:trPr>
        <w:tc>
          <w:tcPr>
            <w:tcW w:w="3297" w:type="dxa"/>
            <w:tcBorders>
              <w:top w:val="nil"/>
              <w:left w:val="single" w:sz="8" w:space="0" w:color="000000"/>
              <w:bottom w:val="single" w:sz="8" w:space="0" w:color="000000"/>
              <w:right w:val="single" w:sz="8" w:space="0" w:color="000000"/>
            </w:tcBorders>
          </w:tcPr>
          <w:p w:rsidR="00C00ED6" w:rsidRPr="007C35E5" w:rsidRDefault="00C00ED6">
            <w:pPr>
              <w:widowControl w:val="0"/>
              <w:autoSpaceDE w:val="0"/>
              <w:autoSpaceDN w:val="0"/>
              <w:adjustRightInd w:val="0"/>
              <w:spacing w:before="120" w:after="120" w:line="240" w:lineRule="auto"/>
              <w:rPr>
                <w:rFonts w:ascii="Arial" w:hAnsi="Arial" w:cs="Arial"/>
                <w:color w:val="000000"/>
              </w:rPr>
            </w:pPr>
            <w:r w:rsidRPr="007C35E5">
              <w:rPr>
                <w:rFonts w:ascii="Arial" w:hAnsi="Arial" w:cs="Arial"/>
                <w:color w:val="000000"/>
              </w:rPr>
              <w:t>Stadspark</w:t>
            </w:r>
          </w:p>
        </w:tc>
        <w:tc>
          <w:tcPr>
            <w:tcW w:w="3297" w:type="dxa"/>
            <w:gridSpan w:val="2"/>
            <w:tcBorders>
              <w:top w:val="nil"/>
              <w:left w:val="nil"/>
              <w:bottom w:val="single" w:sz="8" w:space="0" w:color="000000"/>
              <w:right w:val="single" w:sz="8" w:space="0" w:color="000000"/>
            </w:tcBorders>
          </w:tcPr>
          <w:p w:rsidR="00C00ED6" w:rsidRPr="007C35E5" w:rsidRDefault="00C00ED6">
            <w:pPr>
              <w:widowControl w:val="0"/>
              <w:autoSpaceDE w:val="0"/>
              <w:autoSpaceDN w:val="0"/>
              <w:adjustRightInd w:val="0"/>
              <w:spacing w:before="120" w:after="120" w:line="240" w:lineRule="auto"/>
              <w:rPr>
                <w:rFonts w:ascii="Arial" w:hAnsi="Arial" w:cs="Arial"/>
                <w:color w:val="000000"/>
              </w:rPr>
            </w:pPr>
            <w:r w:rsidRPr="007C35E5">
              <w:rPr>
                <w:rFonts w:ascii="Arial" w:hAnsi="Arial" w:cs="Arial"/>
                <w:color w:val="000000"/>
              </w:rPr>
              <w:t>Bomen, gras, speelplek, bankjes, volière of kinderboerderij, plek voor markt of festival</w:t>
            </w:r>
          </w:p>
        </w:tc>
        <w:tc>
          <w:tcPr>
            <w:tcW w:w="3297" w:type="dxa"/>
            <w:gridSpan w:val="2"/>
            <w:tcBorders>
              <w:top w:val="nil"/>
              <w:left w:val="nil"/>
              <w:bottom w:val="single" w:sz="8" w:space="0" w:color="000000"/>
              <w:right w:val="single" w:sz="8" w:space="0" w:color="000000"/>
            </w:tcBorders>
          </w:tcPr>
          <w:p w:rsidR="00C00ED6" w:rsidRPr="007C35E5" w:rsidRDefault="00C00ED6">
            <w:pPr>
              <w:widowControl w:val="0"/>
              <w:autoSpaceDE w:val="0"/>
              <w:autoSpaceDN w:val="0"/>
              <w:adjustRightInd w:val="0"/>
              <w:spacing w:before="120" w:after="120" w:line="240" w:lineRule="auto"/>
              <w:rPr>
                <w:rFonts w:ascii="Arial" w:hAnsi="Arial" w:cs="Arial"/>
                <w:color w:val="000000"/>
              </w:rPr>
            </w:pPr>
            <w:r w:rsidRPr="007C35E5">
              <w:rPr>
                <w:rFonts w:ascii="Arial" w:hAnsi="Arial" w:cs="Arial"/>
                <w:color w:val="000000"/>
              </w:rPr>
              <w:t>Ontspanning, recreatie, dieren houden</w:t>
            </w:r>
          </w:p>
        </w:tc>
      </w:tr>
      <w:tr w:rsidR="00C00ED6">
        <w:tblPrEx>
          <w:tblCellMar>
            <w:top w:w="0" w:type="dxa"/>
            <w:left w:w="0" w:type="dxa"/>
            <w:bottom w:w="0" w:type="dxa"/>
            <w:right w:w="0" w:type="dxa"/>
          </w:tblCellMar>
        </w:tblPrEx>
        <w:trPr>
          <w:gridAfter w:val="1"/>
          <w:wAfter w:w="30" w:type="dxa"/>
        </w:trPr>
        <w:tc>
          <w:tcPr>
            <w:tcW w:w="3297" w:type="dxa"/>
            <w:tcBorders>
              <w:top w:val="nil"/>
              <w:left w:val="single" w:sz="8" w:space="0" w:color="000000"/>
              <w:bottom w:val="single" w:sz="8" w:space="0" w:color="000000"/>
              <w:right w:val="single" w:sz="8" w:space="0" w:color="000000"/>
            </w:tcBorders>
          </w:tcPr>
          <w:p w:rsidR="00C00ED6" w:rsidRPr="007C35E5" w:rsidRDefault="00C00ED6">
            <w:pPr>
              <w:widowControl w:val="0"/>
              <w:autoSpaceDE w:val="0"/>
              <w:autoSpaceDN w:val="0"/>
              <w:adjustRightInd w:val="0"/>
              <w:spacing w:before="120" w:after="120" w:line="240" w:lineRule="auto"/>
              <w:rPr>
                <w:rFonts w:ascii="Arial" w:hAnsi="Arial" w:cs="Arial"/>
                <w:color w:val="000000"/>
              </w:rPr>
            </w:pPr>
            <w:r w:rsidRPr="007C35E5">
              <w:rPr>
                <w:rFonts w:ascii="Arial" w:hAnsi="Arial" w:cs="Arial"/>
                <w:color w:val="000000"/>
              </w:rPr>
              <w:t>Sportpark</w:t>
            </w:r>
          </w:p>
        </w:tc>
        <w:tc>
          <w:tcPr>
            <w:tcW w:w="3297" w:type="dxa"/>
            <w:gridSpan w:val="2"/>
            <w:tcBorders>
              <w:top w:val="nil"/>
              <w:left w:val="nil"/>
              <w:bottom w:val="single" w:sz="8" w:space="0" w:color="000000"/>
              <w:right w:val="single" w:sz="8" w:space="0" w:color="000000"/>
            </w:tcBorders>
          </w:tcPr>
          <w:p w:rsidR="00C00ED6" w:rsidRPr="007C35E5" w:rsidRDefault="00C00ED6">
            <w:pPr>
              <w:widowControl w:val="0"/>
              <w:autoSpaceDE w:val="0"/>
              <w:autoSpaceDN w:val="0"/>
              <w:adjustRightInd w:val="0"/>
              <w:spacing w:before="120" w:after="120" w:line="240" w:lineRule="auto"/>
              <w:rPr>
                <w:rFonts w:ascii="Arial" w:hAnsi="Arial" w:cs="Arial"/>
                <w:color w:val="000000"/>
              </w:rPr>
            </w:pPr>
            <w:r w:rsidRPr="007C35E5">
              <w:rPr>
                <w:rFonts w:ascii="Arial" w:hAnsi="Arial" w:cs="Arial"/>
                <w:color w:val="000000"/>
              </w:rPr>
              <w:t>Sportgrasvelden, parkeerplaatsen, omheining van bomen en struiken voor beschutting, tribunes</w:t>
            </w:r>
          </w:p>
        </w:tc>
        <w:tc>
          <w:tcPr>
            <w:tcW w:w="3297" w:type="dxa"/>
            <w:gridSpan w:val="2"/>
            <w:tcBorders>
              <w:top w:val="nil"/>
              <w:left w:val="nil"/>
              <w:bottom w:val="single" w:sz="8" w:space="0" w:color="000000"/>
              <w:right w:val="single" w:sz="8" w:space="0" w:color="000000"/>
            </w:tcBorders>
          </w:tcPr>
          <w:p w:rsidR="00C00ED6" w:rsidRPr="007C35E5" w:rsidRDefault="00C00ED6">
            <w:pPr>
              <w:widowControl w:val="0"/>
              <w:autoSpaceDE w:val="0"/>
              <w:autoSpaceDN w:val="0"/>
              <w:adjustRightInd w:val="0"/>
              <w:spacing w:before="120" w:after="120" w:line="240" w:lineRule="auto"/>
              <w:rPr>
                <w:rFonts w:ascii="Arial" w:hAnsi="Arial" w:cs="Arial"/>
                <w:color w:val="000000"/>
              </w:rPr>
            </w:pPr>
            <w:r w:rsidRPr="007C35E5">
              <w:rPr>
                <w:rFonts w:ascii="Arial" w:hAnsi="Arial" w:cs="Arial"/>
                <w:color w:val="000000"/>
              </w:rPr>
              <w:t>Sporten en ontvangen van publiek</w:t>
            </w:r>
          </w:p>
        </w:tc>
      </w:tr>
      <w:tr w:rsidR="00C00ED6">
        <w:tblPrEx>
          <w:tblCellMar>
            <w:top w:w="0" w:type="dxa"/>
            <w:left w:w="0" w:type="dxa"/>
            <w:bottom w:w="0" w:type="dxa"/>
            <w:right w:w="0" w:type="dxa"/>
          </w:tblCellMar>
        </w:tblPrEx>
        <w:trPr>
          <w:gridAfter w:val="1"/>
          <w:wAfter w:w="30" w:type="dxa"/>
        </w:trPr>
        <w:tc>
          <w:tcPr>
            <w:tcW w:w="3297" w:type="dxa"/>
            <w:tcBorders>
              <w:top w:val="nil"/>
              <w:left w:val="single" w:sz="8" w:space="0" w:color="000000"/>
              <w:bottom w:val="single" w:sz="8" w:space="0" w:color="000000"/>
              <w:right w:val="single" w:sz="8" w:space="0" w:color="000000"/>
            </w:tcBorders>
          </w:tcPr>
          <w:p w:rsidR="00C00ED6" w:rsidRPr="007C35E5" w:rsidRDefault="00C00ED6">
            <w:pPr>
              <w:widowControl w:val="0"/>
              <w:autoSpaceDE w:val="0"/>
              <w:autoSpaceDN w:val="0"/>
              <w:adjustRightInd w:val="0"/>
              <w:spacing w:before="120" w:after="120" w:line="240" w:lineRule="auto"/>
              <w:rPr>
                <w:rFonts w:ascii="Arial" w:hAnsi="Arial" w:cs="Arial"/>
                <w:color w:val="000000"/>
              </w:rPr>
            </w:pPr>
            <w:r w:rsidRPr="007C35E5">
              <w:rPr>
                <w:rFonts w:ascii="Arial" w:hAnsi="Arial" w:cs="Arial"/>
                <w:color w:val="000000"/>
              </w:rPr>
              <w:t>Camping</w:t>
            </w:r>
          </w:p>
        </w:tc>
        <w:tc>
          <w:tcPr>
            <w:tcW w:w="3297" w:type="dxa"/>
            <w:gridSpan w:val="2"/>
            <w:tcBorders>
              <w:top w:val="nil"/>
              <w:left w:val="nil"/>
              <w:bottom w:val="single" w:sz="8" w:space="0" w:color="000000"/>
              <w:right w:val="single" w:sz="8" w:space="0" w:color="000000"/>
            </w:tcBorders>
          </w:tcPr>
          <w:p w:rsidR="00C00ED6" w:rsidRPr="007C35E5" w:rsidRDefault="00C00ED6">
            <w:pPr>
              <w:widowControl w:val="0"/>
              <w:autoSpaceDE w:val="0"/>
              <w:autoSpaceDN w:val="0"/>
              <w:adjustRightInd w:val="0"/>
              <w:spacing w:before="120" w:after="120" w:line="240" w:lineRule="auto"/>
              <w:rPr>
                <w:rFonts w:ascii="Arial" w:hAnsi="Arial" w:cs="Arial"/>
                <w:color w:val="000000"/>
              </w:rPr>
            </w:pPr>
            <w:r w:rsidRPr="007C35E5">
              <w:rPr>
                <w:rFonts w:ascii="Arial" w:hAnsi="Arial" w:cs="Arial"/>
                <w:color w:val="000000"/>
              </w:rPr>
              <w:t>Met groen (bomen en hagen) afgebakende grasvelden voor het plaatsen van een caravan of tent, speelplekken, sanitaire voorzieningen</w:t>
            </w:r>
          </w:p>
        </w:tc>
        <w:tc>
          <w:tcPr>
            <w:tcW w:w="3297" w:type="dxa"/>
            <w:gridSpan w:val="2"/>
            <w:tcBorders>
              <w:top w:val="nil"/>
              <w:left w:val="nil"/>
              <w:bottom w:val="single" w:sz="8" w:space="0" w:color="000000"/>
              <w:right w:val="single" w:sz="8" w:space="0" w:color="000000"/>
            </w:tcBorders>
          </w:tcPr>
          <w:p w:rsidR="00C00ED6" w:rsidRPr="007C35E5" w:rsidRDefault="00C00ED6">
            <w:pPr>
              <w:widowControl w:val="0"/>
              <w:autoSpaceDE w:val="0"/>
              <w:autoSpaceDN w:val="0"/>
              <w:adjustRightInd w:val="0"/>
              <w:spacing w:before="120" w:after="120" w:line="240" w:lineRule="auto"/>
              <w:rPr>
                <w:rFonts w:ascii="Arial" w:hAnsi="Arial" w:cs="Arial"/>
                <w:color w:val="000000"/>
              </w:rPr>
            </w:pPr>
            <w:r w:rsidRPr="007C35E5">
              <w:rPr>
                <w:rFonts w:ascii="Arial" w:hAnsi="Arial" w:cs="Arial"/>
                <w:color w:val="000000"/>
              </w:rPr>
              <w:t>Recreatie, overnachting</w:t>
            </w:r>
          </w:p>
        </w:tc>
      </w:tr>
      <w:tr w:rsidR="00C00ED6">
        <w:tblPrEx>
          <w:tblCellMar>
            <w:top w:w="0" w:type="dxa"/>
            <w:left w:w="0" w:type="dxa"/>
            <w:bottom w:w="0" w:type="dxa"/>
            <w:right w:w="0" w:type="dxa"/>
          </w:tblCellMar>
        </w:tblPrEx>
        <w:trPr>
          <w:gridAfter w:val="1"/>
          <w:wAfter w:w="30" w:type="dxa"/>
        </w:trPr>
        <w:tc>
          <w:tcPr>
            <w:tcW w:w="3297" w:type="dxa"/>
            <w:tcBorders>
              <w:top w:val="nil"/>
              <w:left w:val="single" w:sz="8" w:space="0" w:color="000000"/>
              <w:bottom w:val="single" w:sz="8" w:space="0" w:color="000000"/>
              <w:right w:val="single" w:sz="8" w:space="0" w:color="000000"/>
            </w:tcBorders>
          </w:tcPr>
          <w:p w:rsidR="00C00ED6" w:rsidRPr="007C35E5" w:rsidRDefault="00C00ED6">
            <w:pPr>
              <w:widowControl w:val="0"/>
              <w:autoSpaceDE w:val="0"/>
              <w:autoSpaceDN w:val="0"/>
              <w:adjustRightInd w:val="0"/>
              <w:spacing w:before="120" w:after="120" w:line="240" w:lineRule="auto"/>
              <w:rPr>
                <w:rFonts w:ascii="Arial" w:hAnsi="Arial" w:cs="Arial"/>
                <w:color w:val="000000"/>
              </w:rPr>
            </w:pPr>
            <w:r w:rsidRPr="007C35E5">
              <w:rPr>
                <w:rFonts w:ascii="Arial" w:hAnsi="Arial" w:cs="Arial"/>
                <w:color w:val="000000"/>
              </w:rPr>
              <w:t>Recreatiegebied</w:t>
            </w:r>
          </w:p>
        </w:tc>
        <w:tc>
          <w:tcPr>
            <w:tcW w:w="3297" w:type="dxa"/>
            <w:gridSpan w:val="2"/>
            <w:tcBorders>
              <w:top w:val="nil"/>
              <w:left w:val="nil"/>
              <w:bottom w:val="single" w:sz="8" w:space="0" w:color="000000"/>
              <w:right w:val="single" w:sz="8" w:space="0" w:color="000000"/>
            </w:tcBorders>
          </w:tcPr>
          <w:p w:rsidR="00C00ED6" w:rsidRPr="007C35E5" w:rsidRDefault="00C00ED6">
            <w:pPr>
              <w:widowControl w:val="0"/>
              <w:autoSpaceDE w:val="0"/>
              <w:autoSpaceDN w:val="0"/>
              <w:adjustRightInd w:val="0"/>
              <w:spacing w:before="120" w:after="120" w:line="240" w:lineRule="auto"/>
              <w:rPr>
                <w:rFonts w:ascii="Arial" w:hAnsi="Arial" w:cs="Arial"/>
                <w:color w:val="000000"/>
              </w:rPr>
            </w:pPr>
            <w:r w:rsidRPr="007C35E5">
              <w:rPr>
                <w:rFonts w:ascii="Arial" w:hAnsi="Arial" w:cs="Arial"/>
                <w:color w:val="000000"/>
              </w:rPr>
              <w:t>Bos en/of watergebied met gras, bomen en struiken, fiets- en wandelpaden</w:t>
            </w:r>
          </w:p>
        </w:tc>
        <w:tc>
          <w:tcPr>
            <w:tcW w:w="3297" w:type="dxa"/>
            <w:gridSpan w:val="2"/>
            <w:tcBorders>
              <w:top w:val="nil"/>
              <w:left w:val="nil"/>
              <w:bottom w:val="single" w:sz="8" w:space="0" w:color="000000"/>
              <w:right w:val="single" w:sz="8" w:space="0" w:color="000000"/>
            </w:tcBorders>
          </w:tcPr>
          <w:p w:rsidR="00C00ED6" w:rsidRPr="007C35E5" w:rsidRDefault="00C00ED6">
            <w:pPr>
              <w:widowControl w:val="0"/>
              <w:autoSpaceDE w:val="0"/>
              <w:autoSpaceDN w:val="0"/>
              <w:adjustRightInd w:val="0"/>
              <w:spacing w:before="120" w:after="120" w:line="240" w:lineRule="auto"/>
              <w:rPr>
                <w:rFonts w:ascii="Arial" w:hAnsi="Arial" w:cs="Arial"/>
                <w:color w:val="000000"/>
              </w:rPr>
            </w:pPr>
            <w:r w:rsidRPr="007C35E5">
              <w:rPr>
                <w:rFonts w:ascii="Arial" w:hAnsi="Arial" w:cs="Arial"/>
                <w:color w:val="000000"/>
              </w:rPr>
              <w:t>Recreatie</w:t>
            </w:r>
          </w:p>
        </w:tc>
      </w:tr>
      <w:tr w:rsidR="00C00ED6">
        <w:tblPrEx>
          <w:tblCellMar>
            <w:top w:w="0" w:type="dxa"/>
            <w:left w:w="0" w:type="dxa"/>
            <w:bottom w:w="0" w:type="dxa"/>
            <w:right w:w="0" w:type="dxa"/>
          </w:tblCellMar>
        </w:tblPrEx>
        <w:trPr>
          <w:gridAfter w:val="1"/>
          <w:wAfter w:w="30" w:type="dxa"/>
        </w:trPr>
        <w:tc>
          <w:tcPr>
            <w:tcW w:w="3297" w:type="dxa"/>
            <w:tcBorders>
              <w:top w:val="nil"/>
              <w:left w:val="single" w:sz="8" w:space="0" w:color="000000"/>
              <w:bottom w:val="single" w:sz="8" w:space="0" w:color="000000"/>
              <w:right w:val="single" w:sz="8" w:space="0" w:color="000000"/>
            </w:tcBorders>
          </w:tcPr>
          <w:p w:rsidR="00C00ED6" w:rsidRPr="007C35E5" w:rsidRDefault="00C00ED6">
            <w:pPr>
              <w:widowControl w:val="0"/>
              <w:autoSpaceDE w:val="0"/>
              <w:autoSpaceDN w:val="0"/>
              <w:adjustRightInd w:val="0"/>
              <w:spacing w:before="120" w:after="120" w:line="240" w:lineRule="auto"/>
              <w:rPr>
                <w:rFonts w:ascii="Arial" w:hAnsi="Arial" w:cs="Arial"/>
                <w:color w:val="000000"/>
              </w:rPr>
            </w:pPr>
            <w:r w:rsidRPr="007C35E5">
              <w:rPr>
                <w:rFonts w:ascii="Arial" w:hAnsi="Arial" w:cs="Arial"/>
                <w:color w:val="000000"/>
              </w:rPr>
              <w:t>Natuurgebied</w:t>
            </w:r>
          </w:p>
        </w:tc>
        <w:tc>
          <w:tcPr>
            <w:tcW w:w="3297" w:type="dxa"/>
            <w:gridSpan w:val="2"/>
            <w:tcBorders>
              <w:top w:val="nil"/>
              <w:left w:val="nil"/>
              <w:bottom w:val="single" w:sz="8" w:space="0" w:color="000000"/>
              <w:right w:val="single" w:sz="8" w:space="0" w:color="000000"/>
            </w:tcBorders>
          </w:tcPr>
          <w:p w:rsidR="00C00ED6" w:rsidRPr="007C35E5" w:rsidRDefault="00C00ED6">
            <w:pPr>
              <w:widowControl w:val="0"/>
              <w:autoSpaceDE w:val="0"/>
              <w:autoSpaceDN w:val="0"/>
              <w:adjustRightInd w:val="0"/>
              <w:spacing w:before="120" w:after="120" w:line="240" w:lineRule="auto"/>
              <w:rPr>
                <w:rFonts w:ascii="Arial" w:hAnsi="Arial" w:cs="Arial"/>
                <w:color w:val="000000"/>
              </w:rPr>
            </w:pPr>
            <w:r w:rsidRPr="007C35E5">
              <w:rPr>
                <w:rFonts w:ascii="Arial" w:hAnsi="Arial" w:cs="Arial"/>
                <w:color w:val="000000"/>
              </w:rPr>
              <w:t>Duin, heide, bos en/of watergebied met gras, bomen en struiken, fiets- en wandelpaden</w:t>
            </w:r>
          </w:p>
        </w:tc>
        <w:tc>
          <w:tcPr>
            <w:tcW w:w="3297" w:type="dxa"/>
            <w:gridSpan w:val="2"/>
            <w:tcBorders>
              <w:top w:val="nil"/>
              <w:left w:val="nil"/>
              <w:bottom w:val="single" w:sz="8" w:space="0" w:color="000000"/>
              <w:right w:val="single" w:sz="8" w:space="0" w:color="000000"/>
            </w:tcBorders>
          </w:tcPr>
          <w:p w:rsidR="00C00ED6" w:rsidRPr="007C35E5" w:rsidRDefault="00C00ED6">
            <w:pPr>
              <w:widowControl w:val="0"/>
              <w:autoSpaceDE w:val="0"/>
              <w:autoSpaceDN w:val="0"/>
              <w:adjustRightInd w:val="0"/>
              <w:spacing w:before="120" w:after="120" w:line="240" w:lineRule="auto"/>
              <w:rPr>
                <w:rFonts w:ascii="Arial" w:hAnsi="Arial" w:cs="Arial"/>
                <w:color w:val="000000"/>
              </w:rPr>
            </w:pPr>
            <w:r w:rsidRPr="007C35E5">
              <w:rPr>
                <w:rFonts w:ascii="Arial" w:hAnsi="Arial" w:cs="Arial"/>
                <w:color w:val="000000"/>
              </w:rPr>
              <w:t>Natuur, soms recreatie</w:t>
            </w:r>
          </w:p>
        </w:tc>
      </w:tr>
      <w:tr w:rsidR="00C00ED6">
        <w:tblPrEx>
          <w:tblCellMar>
            <w:top w:w="0" w:type="dxa"/>
            <w:left w:w="0" w:type="dxa"/>
            <w:bottom w:w="0" w:type="dxa"/>
            <w:right w:w="0" w:type="dxa"/>
          </w:tblCellMar>
        </w:tblPrEx>
        <w:trPr>
          <w:gridAfter w:val="1"/>
          <w:wAfter w:w="30" w:type="dxa"/>
        </w:trPr>
        <w:tc>
          <w:tcPr>
            <w:tcW w:w="3297" w:type="dxa"/>
            <w:tcBorders>
              <w:top w:val="nil"/>
              <w:left w:val="single" w:sz="8" w:space="0" w:color="000000"/>
              <w:bottom w:val="single" w:sz="8" w:space="0" w:color="000000"/>
              <w:right w:val="single" w:sz="8" w:space="0" w:color="000000"/>
            </w:tcBorders>
          </w:tcPr>
          <w:p w:rsidR="00C00ED6" w:rsidRDefault="00C00ED6">
            <w:pPr>
              <w:widowControl w:val="0"/>
              <w:autoSpaceDE w:val="0"/>
              <w:autoSpaceDN w:val="0"/>
              <w:adjustRightInd w:val="0"/>
              <w:spacing w:before="120" w:after="120" w:line="240" w:lineRule="auto"/>
              <w:rPr>
                <w:rFonts w:ascii="serif" w:hAnsi="serif" w:cs="serif"/>
                <w:color w:val="000000"/>
                <w:sz w:val="20"/>
                <w:szCs w:val="20"/>
              </w:rPr>
            </w:pPr>
            <w:r>
              <w:rPr>
                <w:rFonts w:ascii="serif" w:hAnsi="serif" w:cs="serif"/>
                <w:color w:val="000000"/>
                <w:sz w:val="20"/>
                <w:szCs w:val="20"/>
              </w:rPr>
              <w:t>Wegennet</w:t>
            </w:r>
          </w:p>
        </w:tc>
        <w:tc>
          <w:tcPr>
            <w:tcW w:w="3297" w:type="dxa"/>
            <w:gridSpan w:val="2"/>
            <w:tcBorders>
              <w:top w:val="nil"/>
              <w:left w:val="nil"/>
              <w:bottom w:val="single" w:sz="8" w:space="0" w:color="000000"/>
              <w:right w:val="single" w:sz="8" w:space="0" w:color="000000"/>
            </w:tcBorders>
          </w:tcPr>
          <w:p w:rsidR="00C00ED6" w:rsidRDefault="00C00ED6">
            <w:pPr>
              <w:widowControl w:val="0"/>
              <w:autoSpaceDE w:val="0"/>
              <w:autoSpaceDN w:val="0"/>
              <w:adjustRightInd w:val="0"/>
              <w:spacing w:before="120" w:after="120" w:line="240" w:lineRule="auto"/>
              <w:rPr>
                <w:rFonts w:ascii="serif" w:hAnsi="serif" w:cs="serif"/>
                <w:color w:val="000000"/>
                <w:sz w:val="20"/>
                <w:szCs w:val="20"/>
              </w:rPr>
            </w:pPr>
            <w:r>
              <w:rPr>
                <w:rFonts w:ascii="serif" w:hAnsi="serif" w:cs="serif"/>
                <w:color w:val="000000"/>
                <w:sz w:val="20"/>
                <w:szCs w:val="20"/>
              </w:rPr>
              <w:t>Asfalt- of klinkerwegen, bomen, groenvakken, bermen, bermsloten</w:t>
            </w:r>
          </w:p>
        </w:tc>
        <w:tc>
          <w:tcPr>
            <w:tcW w:w="3297" w:type="dxa"/>
            <w:gridSpan w:val="2"/>
            <w:tcBorders>
              <w:top w:val="nil"/>
              <w:left w:val="nil"/>
              <w:bottom w:val="single" w:sz="8" w:space="0" w:color="000000"/>
              <w:right w:val="single" w:sz="8" w:space="0" w:color="000000"/>
            </w:tcBorders>
          </w:tcPr>
          <w:p w:rsidR="00C00ED6" w:rsidRDefault="00C00ED6">
            <w:pPr>
              <w:widowControl w:val="0"/>
              <w:autoSpaceDE w:val="0"/>
              <w:autoSpaceDN w:val="0"/>
              <w:adjustRightInd w:val="0"/>
              <w:spacing w:before="120" w:after="120" w:line="240" w:lineRule="auto"/>
              <w:rPr>
                <w:rFonts w:ascii="serif" w:hAnsi="serif" w:cs="serif"/>
                <w:color w:val="000000"/>
                <w:sz w:val="20"/>
                <w:szCs w:val="20"/>
              </w:rPr>
            </w:pPr>
            <w:r>
              <w:rPr>
                <w:rFonts w:ascii="serif" w:hAnsi="serif" w:cs="serif"/>
                <w:color w:val="000000"/>
                <w:sz w:val="20"/>
                <w:szCs w:val="20"/>
              </w:rPr>
              <w:t>Vervoer van mensen en producten</w:t>
            </w:r>
          </w:p>
        </w:tc>
      </w:tr>
      <w:tr w:rsidR="00C00ED6">
        <w:tblPrEx>
          <w:tblCellMar>
            <w:top w:w="0" w:type="dxa"/>
            <w:left w:w="0" w:type="dxa"/>
            <w:bottom w:w="0" w:type="dxa"/>
            <w:right w:w="0" w:type="dxa"/>
          </w:tblCellMar>
        </w:tblPrEx>
        <w:tc>
          <w:tcPr>
            <w:tcW w:w="3307" w:type="dxa"/>
            <w:gridSpan w:val="2"/>
            <w:tcBorders>
              <w:top w:val="nil"/>
              <w:left w:val="nil"/>
              <w:bottom w:val="nil"/>
              <w:right w:val="nil"/>
            </w:tcBorders>
          </w:tcPr>
          <w:p w:rsidR="00C00ED6" w:rsidRPr="007C35E5" w:rsidRDefault="0071495E">
            <w:pPr>
              <w:widowControl w:val="0"/>
              <w:autoSpaceDE w:val="0"/>
              <w:autoSpaceDN w:val="0"/>
              <w:adjustRightInd w:val="0"/>
              <w:spacing w:after="0" w:line="240" w:lineRule="auto"/>
              <w:rPr>
                <w:rFonts w:ascii="Arial" w:hAnsi="Arial" w:cs="Arial"/>
                <w:color w:val="000000"/>
                <w:sz w:val="18"/>
                <w:szCs w:val="18"/>
              </w:rPr>
            </w:pPr>
            <w:r w:rsidRPr="007C35E5">
              <w:rPr>
                <w:rFonts w:ascii="Arial" w:hAnsi="Arial" w:cs="Arial"/>
                <w:noProof/>
                <w:color w:val="000000"/>
                <w:sz w:val="18"/>
                <w:szCs w:val="18"/>
              </w:rPr>
              <w:drawing>
                <wp:inline distT="0" distB="0" distL="0" distR="0">
                  <wp:extent cx="1905635" cy="145351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635" cy="1453515"/>
                          </a:xfrm>
                          <a:prstGeom prst="rect">
                            <a:avLst/>
                          </a:prstGeom>
                          <a:noFill/>
                          <a:ln>
                            <a:noFill/>
                          </a:ln>
                        </pic:spPr>
                      </pic:pic>
                    </a:graphicData>
                  </a:graphic>
                </wp:inline>
              </w:drawing>
            </w:r>
          </w:p>
          <w:p w:rsidR="00C00ED6" w:rsidRPr="007C35E5" w:rsidRDefault="00C00ED6">
            <w:pPr>
              <w:widowControl w:val="0"/>
              <w:autoSpaceDE w:val="0"/>
              <w:autoSpaceDN w:val="0"/>
              <w:adjustRightInd w:val="0"/>
              <w:spacing w:before="120" w:after="200" w:line="240" w:lineRule="auto"/>
              <w:rPr>
                <w:rFonts w:ascii="Arial" w:hAnsi="Arial" w:cs="Arial"/>
                <w:b/>
                <w:bCs/>
                <w:color w:val="000000"/>
                <w:sz w:val="18"/>
                <w:szCs w:val="18"/>
              </w:rPr>
            </w:pPr>
            <w:r w:rsidRPr="007C35E5">
              <w:rPr>
                <w:rFonts w:ascii="Arial" w:hAnsi="Arial" w:cs="Arial"/>
                <w:b/>
                <w:bCs/>
                <w:color w:val="000000"/>
                <w:sz w:val="18"/>
                <w:szCs w:val="18"/>
              </w:rPr>
              <w:t>Figuur 2: De tuin is een voorbeeld van een buitenruimte. Veel tuinen zijn ingericht met speeltoestellen en tuinsets.</w:t>
            </w:r>
          </w:p>
        </w:tc>
        <w:tc>
          <w:tcPr>
            <w:tcW w:w="3307" w:type="dxa"/>
            <w:gridSpan w:val="2"/>
            <w:tcBorders>
              <w:top w:val="nil"/>
              <w:left w:val="nil"/>
              <w:bottom w:val="nil"/>
              <w:right w:val="nil"/>
            </w:tcBorders>
          </w:tcPr>
          <w:p w:rsidR="00C00ED6" w:rsidRPr="007C35E5" w:rsidRDefault="0071495E">
            <w:pPr>
              <w:widowControl w:val="0"/>
              <w:autoSpaceDE w:val="0"/>
              <w:autoSpaceDN w:val="0"/>
              <w:adjustRightInd w:val="0"/>
              <w:spacing w:before="120" w:after="200" w:line="240" w:lineRule="auto"/>
              <w:rPr>
                <w:rFonts w:ascii="Arial" w:hAnsi="Arial" w:cs="Arial"/>
                <w:color w:val="000000"/>
                <w:sz w:val="18"/>
                <w:szCs w:val="18"/>
              </w:rPr>
            </w:pPr>
            <w:r w:rsidRPr="007C35E5">
              <w:rPr>
                <w:rFonts w:ascii="Arial" w:hAnsi="Arial" w:cs="Arial"/>
                <w:noProof/>
                <w:color w:val="000000"/>
                <w:sz w:val="18"/>
                <w:szCs w:val="18"/>
              </w:rPr>
              <w:drawing>
                <wp:inline distT="0" distB="0" distL="0" distR="0">
                  <wp:extent cx="1905635" cy="145351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635" cy="1453515"/>
                          </a:xfrm>
                          <a:prstGeom prst="rect">
                            <a:avLst/>
                          </a:prstGeom>
                          <a:noFill/>
                          <a:ln>
                            <a:noFill/>
                          </a:ln>
                        </pic:spPr>
                      </pic:pic>
                    </a:graphicData>
                  </a:graphic>
                </wp:inline>
              </w:drawing>
            </w:r>
          </w:p>
          <w:p w:rsidR="00C00ED6" w:rsidRPr="007C35E5" w:rsidRDefault="00C00ED6">
            <w:pPr>
              <w:widowControl w:val="0"/>
              <w:autoSpaceDE w:val="0"/>
              <w:autoSpaceDN w:val="0"/>
              <w:adjustRightInd w:val="0"/>
              <w:spacing w:before="120" w:after="200" w:line="240" w:lineRule="auto"/>
              <w:rPr>
                <w:rFonts w:ascii="Arial" w:hAnsi="Arial" w:cs="Arial"/>
                <w:b/>
                <w:bCs/>
                <w:color w:val="000000"/>
                <w:sz w:val="18"/>
                <w:szCs w:val="18"/>
              </w:rPr>
            </w:pPr>
            <w:r w:rsidRPr="007C35E5">
              <w:rPr>
                <w:rFonts w:ascii="Arial" w:hAnsi="Arial" w:cs="Arial"/>
                <w:b/>
                <w:bCs/>
                <w:color w:val="000000"/>
                <w:sz w:val="18"/>
                <w:szCs w:val="18"/>
              </w:rPr>
              <w:t>Figuur 3: Sommige buitenruimtes zijn bestemd voor zowel natuur als recreatie. Een mountainbiker mag op bepaalde paden in natuurgebieden fietsen.</w:t>
            </w:r>
          </w:p>
        </w:tc>
        <w:tc>
          <w:tcPr>
            <w:tcW w:w="3307" w:type="dxa"/>
            <w:gridSpan w:val="2"/>
            <w:tcBorders>
              <w:top w:val="nil"/>
              <w:left w:val="nil"/>
              <w:bottom w:val="nil"/>
              <w:right w:val="nil"/>
            </w:tcBorders>
          </w:tcPr>
          <w:p w:rsidR="00C00ED6" w:rsidRPr="007C35E5" w:rsidRDefault="0071495E">
            <w:pPr>
              <w:widowControl w:val="0"/>
              <w:autoSpaceDE w:val="0"/>
              <w:autoSpaceDN w:val="0"/>
              <w:adjustRightInd w:val="0"/>
              <w:spacing w:before="120" w:after="200" w:line="240" w:lineRule="auto"/>
              <w:rPr>
                <w:rFonts w:ascii="Arial" w:hAnsi="Arial" w:cs="Arial"/>
                <w:color w:val="000000"/>
                <w:sz w:val="18"/>
                <w:szCs w:val="18"/>
              </w:rPr>
            </w:pPr>
            <w:r w:rsidRPr="007C35E5">
              <w:rPr>
                <w:rFonts w:ascii="Arial" w:hAnsi="Arial" w:cs="Arial"/>
                <w:noProof/>
                <w:color w:val="000000"/>
                <w:sz w:val="18"/>
                <w:szCs w:val="18"/>
              </w:rPr>
              <w:drawing>
                <wp:inline distT="0" distB="0" distL="0" distR="0">
                  <wp:extent cx="1905635" cy="145351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635" cy="1453515"/>
                          </a:xfrm>
                          <a:prstGeom prst="rect">
                            <a:avLst/>
                          </a:prstGeom>
                          <a:noFill/>
                          <a:ln>
                            <a:noFill/>
                          </a:ln>
                        </pic:spPr>
                      </pic:pic>
                    </a:graphicData>
                  </a:graphic>
                </wp:inline>
              </w:drawing>
            </w:r>
          </w:p>
          <w:p w:rsidR="00C00ED6" w:rsidRPr="007C35E5" w:rsidRDefault="00C00ED6">
            <w:pPr>
              <w:widowControl w:val="0"/>
              <w:autoSpaceDE w:val="0"/>
              <w:autoSpaceDN w:val="0"/>
              <w:adjustRightInd w:val="0"/>
              <w:spacing w:before="120" w:after="200" w:line="240" w:lineRule="auto"/>
              <w:rPr>
                <w:rFonts w:ascii="Arial" w:hAnsi="Arial" w:cs="Arial"/>
                <w:b/>
                <w:bCs/>
                <w:color w:val="000000"/>
                <w:sz w:val="18"/>
                <w:szCs w:val="18"/>
              </w:rPr>
            </w:pPr>
            <w:r w:rsidRPr="007C35E5">
              <w:rPr>
                <w:rFonts w:ascii="Arial" w:hAnsi="Arial" w:cs="Arial"/>
                <w:b/>
                <w:bCs/>
                <w:color w:val="000000"/>
                <w:sz w:val="18"/>
                <w:szCs w:val="18"/>
              </w:rPr>
              <w:t>Figuur 4: Een snelweg is ook een buitenruimte. De groenstroken zijn bedoeld om de veiligheid te vergroten.</w:t>
            </w:r>
          </w:p>
        </w:tc>
      </w:tr>
    </w:tbl>
    <w:p w:rsidR="00C00ED6" w:rsidRPr="007C35E5" w:rsidRDefault="007C35E5">
      <w:pPr>
        <w:widowControl w:val="0"/>
        <w:autoSpaceDE w:val="0"/>
        <w:autoSpaceDN w:val="0"/>
        <w:adjustRightInd w:val="0"/>
        <w:spacing w:after="0" w:line="240" w:lineRule="auto"/>
        <w:rPr>
          <w:rFonts w:ascii="Arial" w:hAnsi="Arial" w:cs="Arial"/>
          <w:b/>
          <w:color w:val="000000"/>
          <w:sz w:val="28"/>
          <w:szCs w:val="28"/>
        </w:rPr>
      </w:pPr>
      <w:bookmarkStart w:id="4" w:name="d47e208"/>
      <w:bookmarkEnd w:id="4"/>
      <w:r w:rsidRPr="007C35E5">
        <w:rPr>
          <w:rFonts w:ascii="Arial" w:hAnsi="Arial" w:cs="Arial"/>
          <w:b/>
          <w:color w:val="000000"/>
          <w:sz w:val="28"/>
          <w:szCs w:val="28"/>
        </w:rPr>
        <w:lastRenderedPageBreak/>
        <w:t>Vraag</w:t>
      </w:r>
    </w:p>
    <w:p w:rsidR="00C00ED6" w:rsidRPr="007C35E5" w:rsidRDefault="00C00ED6">
      <w:pPr>
        <w:widowControl w:val="0"/>
        <w:autoSpaceDE w:val="0"/>
        <w:autoSpaceDN w:val="0"/>
        <w:adjustRightInd w:val="0"/>
        <w:spacing w:before="120" w:after="120" w:line="240" w:lineRule="auto"/>
        <w:rPr>
          <w:rFonts w:ascii="Arial" w:hAnsi="Arial" w:cs="Arial"/>
          <w:b/>
          <w:bCs/>
          <w:i/>
          <w:iCs/>
          <w:color w:val="000000"/>
        </w:rPr>
      </w:pPr>
      <w:r w:rsidRPr="007C35E5">
        <w:rPr>
          <w:rFonts w:ascii="Arial" w:hAnsi="Arial" w:cs="Arial"/>
          <w:b/>
          <w:bCs/>
          <w:i/>
          <w:iCs/>
          <w:color w:val="000000"/>
        </w:rPr>
        <w:t>Welke buitenruimte kan ingericht zijn met trottoirs, wegen, parkeervakken, groenvakken, gras, bomen en speelterreinen en heeft als functie spelen, parkeren en vervoeren?</w:t>
      </w:r>
    </w:p>
    <w:p w:rsidR="00C00ED6" w:rsidRPr="007C35E5" w:rsidRDefault="00C00ED6" w:rsidP="007C35E5">
      <w:pPr>
        <w:widowControl w:val="0"/>
        <w:numPr>
          <w:ilvl w:val="0"/>
          <w:numId w:val="15"/>
        </w:numPr>
        <w:autoSpaceDE w:val="0"/>
        <w:autoSpaceDN w:val="0"/>
        <w:adjustRightInd w:val="0"/>
        <w:spacing w:before="120" w:after="120" w:line="240" w:lineRule="auto"/>
        <w:rPr>
          <w:rFonts w:ascii="Arial" w:hAnsi="Arial" w:cs="Arial"/>
          <w:color w:val="000000"/>
        </w:rPr>
      </w:pPr>
      <w:r w:rsidRPr="007C35E5">
        <w:rPr>
          <w:rFonts w:ascii="Arial" w:hAnsi="Arial" w:cs="Arial"/>
          <w:color w:val="000000"/>
        </w:rPr>
        <w:t>natuurgebied</w:t>
      </w:r>
    </w:p>
    <w:p w:rsidR="00C00ED6" w:rsidRPr="007C35E5" w:rsidRDefault="00C00ED6" w:rsidP="007C35E5">
      <w:pPr>
        <w:widowControl w:val="0"/>
        <w:numPr>
          <w:ilvl w:val="0"/>
          <w:numId w:val="15"/>
        </w:numPr>
        <w:autoSpaceDE w:val="0"/>
        <w:autoSpaceDN w:val="0"/>
        <w:adjustRightInd w:val="0"/>
        <w:spacing w:before="120" w:after="120" w:line="240" w:lineRule="auto"/>
        <w:rPr>
          <w:rFonts w:ascii="Arial" w:hAnsi="Arial" w:cs="Arial"/>
          <w:color w:val="000000"/>
        </w:rPr>
      </w:pPr>
      <w:r w:rsidRPr="007C35E5">
        <w:rPr>
          <w:rFonts w:ascii="Arial" w:hAnsi="Arial" w:cs="Arial"/>
          <w:color w:val="000000"/>
        </w:rPr>
        <w:t>camping</w:t>
      </w:r>
    </w:p>
    <w:p w:rsidR="00C00ED6" w:rsidRPr="007C35E5" w:rsidRDefault="00C00ED6" w:rsidP="007C35E5">
      <w:pPr>
        <w:widowControl w:val="0"/>
        <w:numPr>
          <w:ilvl w:val="0"/>
          <w:numId w:val="15"/>
        </w:numPr>
        <w:autoSpaceDE w:val="0"/>
        <w:autoSpaceDN w:val="0"/>
        <w:adjustRightInd w:val="0"/>
        <w:spacing w:before="120" w:after="120" w:line="240" w:lineRule="auto"/>
        <w:rPr>
          <w:rFonts w:ascii="Arial" w:hAnsi="Arial" w:cs="Arial"/>
          <w:color w:val="000000"/>
        </w:rPr>
      </w:pPr>
      <w:r w:rsidRPr="007C35E5">
        <w:rPr>
          <w:rFonts w:ascii="Arial" w:hAnsi="Arial" w:cs="Arial"/>
          <w:color w:val="000000"/>
        </w:rPr>
        <w:t>sportpark</w:t>
      </w:r>
    </w:p>
    <w:p w:rsidR="00C00ED6" w:rsidRPr="007C35E5" w:rsidRDefault="00C00ED6" w:rsidP="007C35E5">
      <w:pPr>
        <w:widowControl w:val="0"/>
        <w:numPr>
          <w:ilvl w:val="0"/>
          <w:numId w:val="15"/>
        </w:numPr>
        <w:autoSpaceDE w:val="0"/>
        <w:autoSpaceDN w:val="0"/>
        <w:adjustRightInd w:val="0"/>
        <w:spacing w:before="120" w:after="120" w:line="240" w:lineRule="auto"/>
        <w:rPr>
          <w:rFonts w:ascii="Arial" w:hAnsi="Arial" w:cs="Arial"/>
          <w:color w:val="000000"/>
        </w:rPr>
      </w:pPr>
      <w:r w:rsidRPr="007C35E5">
        <w:rPr>
          <w:rFonts w:ascii="Arial" w:hAnsi="Arial" w:cs="Arial"/>
          <w:color w:val="000000"/>
        </w:rPr>
        <w:t>woonwijk</w:t>
      </w:r>
    </w:p>
    <w:p w:rsidR="00C00ED6" w:rsidRDefault="00C00ED6">
      <w:pPr>
        <w:widowControl w:val="0"/>
        <w:autoSpaceDE w:val="0"/>
        <w:autoSpaceDN w:val="0"/>
        <w:adjustRightInd w:val="0"/>
        <w:spacing w:before="300" w:after="0" w:line="240" w:lineRule="auto"/>
        <w:rPr>
          <w:rFonts w:ascii="sans-serif" w:hAnsi="sans-serif" w:cs="sans-serif"/>
          <w:b/>
          <w:bCs/>
          <w:i/>
          <w:iCs/>
          <w:color w:val="000000"/>
          <w:sz w:val="28"/>
          <w:szCs w:val="28"/>
        </w:rPr>
      </w:pPr>
      <w:r>
        <w:rPr>
          <w:rFonts w:ascii="sans-serif" w:hAnsi="sans-serif" w:cs="sans-serif"/>
          <w:b/>
          <w:bCs/>
          <w:i/>
          <w:iCs/>
          <w:color w:val="000000"/>
          <w:sz w:val="28"/>
          <w:szCs w:val="28"/>
        </w:rPr>
        <w:t>Verschillende landschappen</w:t>
      </w:r>
    </w:p>
    <w:p w:rsidR="00C00ED6" w:rsidRPr="007C35E5" w:rsidRDefault="00C00ED6">
      <w:pPr>
        <w:widowControl w:val="0"/>
        <w:autoSpaceDE w:val="0"/>
        <w:autoSpaceDN w:val="0"/>
        <w:adjustRightInd w:val="0"/>
        <w:spacing w:before="120" w:after="120" w:line="240" w:lineRule="auto"/>
        <w:rPr>
          <w:rFonts w:ascii="Arial" w:hAnsi="Arial" w:cs="Arial"/>
          <w:color w:val="000000"/>
        </w:rPr>
      </w:pPr>
      <w:r w:rsidRPr="007C35E5">
        <w:rPr>
          <w:rFonts w:ascii="Arial" w:hAnsi="Arial" w:cs="Arial"/>
          <w:color w:val="000000"/>
        </w:rPr>
        <w:t>Gladgeschoren akkers in Flevoland, heidevelden in Gelderland, heuvels in Limburg en duinen in Noord-Holland. Nederland is een klein land, maar er zijn veel verschillende landschappen. Dat komt omdat ooit natuurkrachten, zoals water, ijs en wind, het land hebben gevormd. Door die verschillende ontstaanswijzen zijn de bodem en de grondwaterstand van al die landschappen anders. Hierdoor groeien er overal andere planten. Wanneer je als hovenier een buitenruimte in gaat richten, houd je rekening met de bodem en de grondwaterstand. Ook kijk je of de uitstraling van de nieuwe ruimte goed aansluit bij het landschap. Een heideveld tussen de bollenvelden staat immers een beetje vreemd.</w:t>
      </w:r>
    </w:p>
    <w:tbl>
      <w:tblPr>
        <w:tblW w:w="0" w:type="auto"/>
        <w:tblLayout w:type="fixed"/>
        <w:tblCellMar>
          <w:left w:w="0" w:type="dxa"/>
          <w:right w:w="0" w:type="dxa"/>
        </w:tblCellMar>
        <w:tblLook w:val="0000" w:firstRow="0" w:lastRow="0" w:firstColumn="0" w:lastColumn="0" w:noHBand="0" w:noVBand="0"/>
      </w:tblPr>
      <w:tblGrid>
        <w:gridCol w:w="3307"/>
        <w:gridCol w:w="3307"/>
        <w:gridCol w:w="3307"/>
      </w:tblGrid>
      <w:tr w:rsidR="00C00ED6">
        <w:tblPrEx>
          <w:tblCellMar>
            <w:top w:w="0" w:type="dxa"/>
            <w:left w:w="0" w:type="dxa"/>
            <w:bottom w:w="0" w:type="dxa"/>
            <w:right w:w="0" w:type="dxa"/>
          </w:tblCellMar>
        </w:tblPrEx>
        <w:tc>
          <w:tcPr>
            <w:tcW w:w="3307" w:type="dxa"/>
            <w:tcBorders>
              <w:top w:val="nil"/>
              <w:left w:val="nil"/>
              <w:bottom w:val="nil"/>
              <w:right w:val="nil"/>
            </w:tcBorders>
          </w:tcPr>
          <w:p w:rsidR="00C00ED6" w:rsidRPr="007C35E5" w:rsidRDefault="0071495E">
            <w:pPr>
              <w:widowControl w:val="0"/>
              <w:autoSpaceDE w:val="0"/>
              <w:autoSpaceDN w:val="0"/>
              <w:adjustRightInd w:val="0"/>
              <w:spacing w:after="0" w:line="240" w:lineRule="auto"/>
              <w:rPr>
                <w:rFonts w:ascii="Arial" w:hAnsi="Arial" w:cs="Arial"/>
                <w:color w:val="000000"/>
                <w:sz w:val="20"/>
                <w:szCs w:val="20"/>
              </w:rPr>
            </w:pPr>
            <w:r w:rsidRPr="007C35E5">
              <w:rPr>
                <w:rFonts w:ascii="Arial" w:hAnsi="Arial" w:cs="Arial"/>
                <w:noProof/>
                <w:color w:val="000000"/>
                <w:sz w:val="20"/>
                <w:szCs w:val="20"/>
              </w:rPr>
              <w:drawing>
                <wp:inline distT="0" distB="0" distL="0" distR="0">
                  <wp:extent cx="1905635" cy="145351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635" cy="1453515"/>
                          </a:xfrm>
                          <a:prstGeom prst="rect">
                            <a:avLst/>
                          </a:prstGeom>
                          <a:noFill/>
                          <a:ln>
                            <a:noFill/>
                          </a:ln>
                        </pic:spPr>
                      </pic:pic>
                    </a:graphicData>
                  </a:graphic>
                </wp:inline>
              </w:drawing>
            </w:r>
          </w:p>
          <w:p w:rsidR="00C00ED6" w:rsidRPr="007C35E5" w:rsidRDefault="00C00ED6">
            <w:pPr>
              <w:widowControl w:val="0"/>
              <w:autoSpaceDE w:val="0"/>
              <w:autoSpaceDN w:val="0"/>
              <w:adjustRightInd w:val="0"/>
              <w:spacing w:before="120" w:after="200" w:line="240" w:lineRule="auto"/>
              <w:rPr>
                <w:rFonts w:ascii="Arial" w:hAnsi="Arial" w:cs="Arial"/>
                <w:b/>
                <w:bCs/>
                <w:color w:val="000000"/>
                <w:sz w:val="20"/>
                <w:szCs w:val="20"/>
              </w:rPr>
            </w:pPr>
            <w:r w:rsidRPr="007C35E5">
              <w:rPr>
                <w:rFonts w:ascii="Arial" w:hAnsi="Arial" w:cs="Arial"/>
                <w:b/>
                <w:bCs/>
                <w:color w:val="000000"/>
                <w:sz w:val="20"/>
                <w:szCs w:val="20"/>
              </w:rPr>
              <w:t>Figuur 5: In het rivierenlandschap vind je dijken en uiterwaarden. De beplanting kan goed tegen een tijdelijke overstroming.</w:t>
            </w:r>
          </w:p>
        </w:tc>
        <w:tc>
          <w:tcPr>
            <w:tcW w:w="3307" w:type="dxa"/>
            <w:tcBorders>
              <w:top w:val="nil"/>
              <w:left w:val="nil"/>
              <w:bottom w:val="nil"/>
              <w:right w:val="nil"/>
            </w:tcBorders>
          </w:tcPr>
          <w:p w:rsidR="00C00ED6" w:rsidRPr="007C35E5" w:rsidRDefault="0071495E">
            <w:pPr>
              <w:widowControl w:val="0"/>
              <w:autoSpaceDE w:val="0"/>
              <w:autoSpaceDN w:val="0"/>
              <w:adjustRightInd w:val="0"/>
              <w:spacing w:before="120" w:after="200" w:line="240" w:lineRule="auto"/>
              <w:rPr>
                <w:rFonts w:ascii="Arial" w:hAnsi="Arial" w:cs="Arial"/>
                <w:color w:val="000000"/>
                <w:sz w:val="20"/>
                <w:szCs w:val="20"/>
              </w:rPr>
            </w:pPr>
            <w:r w:rsidRPr="007C35E5">
              <w:rPr>
                <w:rFonts w:ascii="Arial" w:hAnsi="Arial" w:cs="Arial"/>
                <w:noProof/>
                <w:color w:val="000000"/>
                <w:sz w:val="20"/>
                <w:szCs w:val="20"/>
              </w:rPr>
              <w:drawing>
                <wp:inline distT="0" distB="0" distL="0" distR="0">
                  <wp:extent cx="1905635" cy="145351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635" cy="1453515"/>
                          </a:xfrm>
                          <a:prstGeom prst="rect">
                            <a:avLst/>
                          </a:prstGeom>
                          <a:noFill/>
                          <a:ln>
                            <a:noFill/>
                          </a:ln>
                        </pic:spPr>
                      </pic:pic>
                    </a:graphicData>
                  </a:graphic>
                </wp:inline>
              </w:drawing>
            </w:r>
          </w:p>
          <w:p w:rsidR="00C00ED6" w:rsidRPr="007C35E5" w:rsidRDefault="00C00ED6">
            <w:pPr>
              <w:widowControl w:val="0"/>
              <w:autoSpaceDE w:val="0"/>
              <w:autoSpaceDN w:val="0"/>
              <w:adjustRightInd w:val="0"/>
              <w:spacing w:before="120" w:after="200" w:line="240" w:lineRule="auto"/>
              <w:rPr>
                <w:rFonts w:ascii="Arial" w:hAnsi="Arial" w:cs="Arial"/>
                <w:b/>
                <w:bCs/>
                <w:color w:val="000000"/>
                <w:sz w:val="20"/>
                <w:szCs w:val="20"/>
              </w:rPr>
            </w:pPr>
            <w:r w:rsidRPr="007C35E5">
              <w:rPr>
                <w:rFonts w:ascii="Arial" w:hAnsi="Arial" w:cs="Arial"/>
                <w:b/>
                <w:bCs/>
                <w:color w:val="000000"/>
                <w:sz w:val="20"/>
                <w:szCs w:val="20"/>
              </w:rPr>
              <w:t>Figuur 6: Aan de kust zijn er zandheuvels (duinen) die Nederland beschermen tegen de zee. De grondwaterstand is laag.</w:t>
            </w:r>
          </w:p>
        </w:tc>
        <w:tc>
          <w:tcPr>
            <w:tcW w:w="3307" w:type="dxa"/>
            <w:tcBorders>
              <w:top w:val="nil"/>
              <w:left w:val="nil"/>
              <w:bottom w:val="nil"/>
              <w:right w:val="nil"/>
            </w:tcBorders>
          </w:tcPr>
          <w:p w:rsidR="00C00ED6" w:rsidRPr="007C35E5" w:rsidRDefault="0071495E">
            <w:pPr>
              <w:widowControl w:val="0"/>
              <w:autoSpaceDE w:val="0"/>
              <w:autoSpaceDN w:val="0"/>
              <w:adjustRightInd w:val="0"/>
              <w:spacing w:before="120" w:after="200" w:line="240" w:lineRule="auto"/>
              <w:rPr>
                <w:rFonts w:ascii="Arial" w:hAnsi="Arial" w:cs="Arial"/>
                <w:color w:val="000000"/>
                <w:sz w:val="20"/>
                <w:szCs w:val="20"/>
              </w:rPr>
            </w:pPr>
            <w:r w:rsidRPr="007C35E5">
              <w:rPr>
                <w:rFonts w:ascii="Arial" w:hAnsi="Arial" w:cs="Arial"/>
                <w:noProof/>
                <w:color w:val="000000"/>
                <w:sz w:val="20"/>
                <w:szCs w:val="20"/>
              </w:rPr>
              <w:drawing>
                <wp:inline distT="0" distB="0" distL="0" distR="0">
                  <wp:extent cx="1905635" cy="145351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635" cy="1453515"/>
                          </a:xfrm>
                          <a:prstGeom prst="rect">
                            <a:avLst/>
                          </a:prstGeom>
                          <a:noFill/>
                          <a:ln>
                            <a:noFill/>
                          </a:ln>
                        </pic:spPr>
                      </pic:pic>
                    </a:graphicData>
                  </a:graphic>
                </wp:inline>
              </w:drawing>
            </w:r>
          </w:p>
          <w:p w:rsidR="00C00ED6" w:rsidRPr="007C35E5" w:rsidRDefault="00C00ED6">
            <w:pPr>
              <w:widowControl w:val="0"/>
              <w:autoSpaceDE w:val="0"/>
              <w:autoSpaceDN w:val="0"/>
              <w:adjustRightInd w:val="0"/>
              <w:spacing w:before="120" w:after="200" w:line="240" w:lineRule="auto"/>
              <w:rPr>
                <w:rFonts w:ascii="Arial" w:hAnsi="Arial" w:cs="Arial"/>
                <w:b/>
                <w:bCs/>
                <w:color w:val="000000"/>
                <w:sz w:val="20"/>
                <w:szCs w:val="20"/>
              </w:rPr>
            </w:pPr>
            <w:r w:rsidRPr="007C35E5">
              <w:rPr>
                <w:rFonts w:ascii="Arial" w:hAnsi="Arial" w:cs="Arial"/>
                <w:b/>
                <w:bCs/>
                <w:color w:val="000000"/>
                <w:sz w:val="20"/>
                <w:szCs w:val="20"/>
              </w:rPr>
              <w:t>Figuur 7: Veenmoerassen bedekten in de middeleeuwen een groot gedeelte van Nederland. Nu zijn er nog maar weinig. De grondwaterstand is hoog.</w:t>
            </w:r>
          </w:p>
        </w:tc>
      </w:tr>
    </w:tbl>
    <w:p w:rsidR="00C00ED6" w:rsidRPr="007C35E5" w:rsidRDefault="007C35E5">
      <w:pPr>
        <w:widowControl w:val="0"/>
        <w:autoSpaceDE w:val="0"/>
        <w:autoSpaceDN w:val="0"/>
        <w:adjustRightInd w:val="0"/>
        <w:spacing w:after="0" w:line="240" w:lineRule="auto"/>
        <w:rPr>
          <w:rFonts w:ascii="Arial" w:hAnsi="Arial" w:cs="Arial"/>
          <w:b/>
          <w:color w:val="000000"/>
          <w:sz w:val="28"/>
          <w:szCs w:val="28"/>
        </w:rPr>
      </w:pPr>
      <w:bookmarkStart w:id="5" w:name="d47e252"/>
      <w:bookmarkEnd w:id="5"/>
      <w:r w:rsidRPr="007C35E5">
        <w:rPr>
          <w:rFonts w:ascii="Arial" w:hAnsi="Arial" w:cs="Arial"/>
          <w:b/>
          <w:color w:val="000000"/>
          <w:sz w:val="28"/>
          <w:szCs w:val="28"/>
        </w:rPr>
        <w:t>Vraag</w:t>
      </w:r>
    </w:p>
    <w:p w:rsidR="00C00ED6" w:rsidRPr="007C35E5" w:rsidRDefault="00C00ED6">
      <w:pPr>
        <w:widowControl w:val="0"/>
        <w:autoSpaceDE w:val="0"/>
        <w:autoSpaceDN w:val="0"/>
        <w:adjustRightInd w:val="0"/>
        <w:spacing w:before="120" w:after="120" w:line="240" w:lineRule="auto"/>
        <w:rPr>
          <w:rFonts w:ascii="Arial" w:hAnsi="Arial" w:cs="Arial"/>
          <w:b/>
          <w:bCs/>
          <w:i/>
          <w:iCs/>
          <w:color w:val="000000"/>
        </w:rPr>
      </w:pPr>
      <w:r w:rsidRPr="007C35E5">
        <w:rPr>
          <w:rFonts w:ascii="Arial" w:hAnsi="Arial" w:cs="Arial"/>
          <w:b/>
          <w:bCs/>
          <w:i/>
          <w:iCs/>
          <w:color w:val="000000"/>
        </w:rPr>
        <w:t>Waarom groeien er overal in Nederland verschillende planten?</w:t>
      </w:r>
    </w:p>
    <w:p w:rsidR="00C00ED6" w:rsidRPr="007C35E5" w:rsidRDefault="00C00ED6" w:rsidP="007C35E5">
      <w:pPr>
        <w:widowControl w:val="0"/>
        <w:numPr>
          <w:ilvl w:val="0"/>
          <w:numId w:val="16"/>
        </w:numPr>
        <w:autoSpaceDE w:val="0"/>
        <w:autoSpaceDN w:val="0"/>
        <w:adjustRightInd w:val="0"/>
        <w:spacing w:before="120" w:after="120" w:line="240" w:lineRule="auto"/>
        <w:rPr>
          <w:rFonts w:ascii="Arial" w:hAnsi="Arial" w:cs="Arial"/>
          <w:color w:val="000000"/>
        </w:rPr>
      </w:pPr>
      <w:r w:rsidRPr="007C35E5">
        <w:rPr>
          <w:rFonts w:ascii="Arial" w:hAnsi="Arial" w:cs="Arial"/>
          <w:color w:val="000000"/>
        </w:rPr>
        <w:t>De hovenier bepaalt hoe een landschap eruit komt te zien, en overal zijn andere hoveniers.</w:t>
      </w:r>
    </w:p>
    <w:p w:rsidR="00C00ED6" w:rsidRPr="007C35E5" w:rsidRDefault="00C00ED6" w:rsidP="007C35E5">
      <w:pPr>
        <w:widowControl w:val="0"/>
        <w:numPr>
          <w:ilvl w:val="0"/>
          <w:numId w:val="16"/>
        </w:numPr>
        <w:autoSpaceDE w:val="0"/>
        <w:autoSpaceDN w:val="0"/>
        <w:adjustRightInd w:val="0"/>
        <w:spacing w:before="120" w:after="120" w:line="240" w:lineRule="auto"/>
        <w:rPr>
          <w:rFonts w:ascii="Arial" w:hAnsi="Arial" w:cs="Arial"/>
          <w:color w:val="000000"/>
        </w:rPr>
      </w:pPr>
      <w:r w:rsidRPr="007C35E5">
        <w:rPr>
          <w:rFonts w:ascii="Arial" w:hAnsi="Arial" w:cs="Arial"/>
          <w:color w:val="000000"/>
        </w:rPr>
        <w:t>De bodem en de grondwaterstand beïnvloeden de plantengroei, en die zijn overal anders.</w:t>
      </w:r>
    </w:p>
    <w:p w:rsidR="00C00ED6" w:rsidRPr="007C35E5" w:rsidRDefault="00C00ED6" w:rsidP="007C35E5">
      <w:pPr>
        <w:widowControl w:val="0"/>
        <w:numPr>
          <w:ilvl w:val="0"/>
          <w:numId w:val="16"/>
        </w:numPr>
        <w:autoSpaceDE w:val="0"/>
        <w:autoSpaceDN w:val="0"/>
        <w:adjustRightInd w:val="0"/>
        <w:spacing w:before="120" w:after="120" w:line="240" w:lineRule="auto"/>
        <w:rPr>
          <w:rFonts w:ascii="Arial" w:hAnsi="Arial" w:cs="Arial"/>
          <w:color w:val="000000"/>
        </w:rPr>
      </w:pPr>
      <w:r w:rsidRPr="007C35E5">
        <w:rPr>
          <w:rFonts w:ascii="Arial" w:hAnsi="Arial" w:cs="Arial"/>
          <w:color w:val="000000"/>
        </w:rPr>
        <w:t>Mensen in bijvoorbeeld Flevoland hebben een andere smaak dan mensen in Limburg.</w:t>
      </w:r>
    </w:p>
    <w:p w:rsidR="00C00ED6" w:rsidRDefault="00C00ED6">
      <w:pPr>
        <w:widowControl w:val="0"/>
        <w:autoSpaceDE w:val="0"/>
        <w:autoSpaceDN w:val="0"/>
        <w:adjustRightInd w:val="0"/>
        <w:spacing w:after="0" w:line="240" w:lineRule="auto"/>
        <w:rPr>
          <w:rFonts w:ascii="Arial" w:hAnsi="Arial" w:cs="Arial"/>
          <w:sz w:val="24"/>
          <w:szCs w:val="24"/>
        </w:rPr>
      </w:pPr>
    </w:p>
    <w:sectPr w:rsidR="00C00ED6">
      <w:pgSz w:w="12240" w:h="15840"/>
      <w:pgMar w:top="1133" w:right="1133" w:bottom="1133" w:left="1133"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FB8" w:rsidRDefault="00686FB8">
      <w:pPr>
        <w:spacing w:after="0" w:line="240" w:lineRule="auto"/>
      </w:pPr>
      <w:r>
        <w:separator/>
      </w:r>
    </w:p>
  </w:endnote>
  <w:endnote w:type="continuationSeparator" w:id="0">
    <w:p w:rsidR="00686FB8" w:rsidRDefault="00686FB8">
      <w:pPr>
        <w:spacing w:after="0" w:line="240" w:lineRule="auto"/>
      </w:pPr>
      <w:r>
        <w:continuationSeparator/>
      </w:r>
    </w:p>
  </w:endnote>
  <w:endnote w:id="1">
    <w:p w:rsidR="004F7FAF" w:rsidRDefault="00C00ED6" w:rsidP="007C35E5">
      <w:pPr>
        <w:widowControl w:val="0"/>
        <w:numPr>
          <w:ilvl w:val="0"/>
          <w:numId w:val="4"/>
        </w:numPr>
        <w:autoSpaceDE w:val="0"/>
        <w:autoSpaceDN w:val="0"/>
        <w:adjustRightInd w:val="0"/>
        <w:spacing w:before="102" w:after="102" w:line="240" w:lineRule="auto"/>
        <w:ind w:left="453" w:hanging="360"/>
        <w:rPr>
          <w:rFonts w:ascii="serif" w:hAnsi="serif" w:cs="serif"/>
          <w:color w:val="000000"/>
          <w:sz w:val="17"/>
          <w:szCs w:val="17"/>
        </w:rPr>
      </w:pPr>
      <w:r>
        <w:rPr>
          <w:rFonts w:ascii="serif" w:hAnsi="serif" w:cs="serif"/>
          <w:color w:val="000000"/>
          <w:sz w:val="17"/>
          <w:szCs w:val="17"/>
        </w:rPr>
        <w:t>regering van een land, provincie of gemeente</w:t>
      </w:r>
    </w:p>
    <w:p w:rsidR="00000000" w:rsidRDefault="007C35E5" w:rsidP="007C35E5">
      <w:pPr>
        <w:widowControl w:val="0"/>
        <w:numPr>
          <w:ilvl w:val="0"/>
          <w:numId w:val="4"/>
        </w:numPr>
        <w:autoSpaceDE w:val="0"/>
        <w:autoSpaceDN w:val="0"/>
        <w:adjustRightInd w:val="0"/>
        <w:spacing w:before="102" w:after="102" w:line="240" w:lineRule="auto"/>
        <w:ind w:left="453" w:hanging="360"/>
      </w:pPr>
      <w:r>
        <w:rPr>
          <w:rFonts w:ascii="serif" w:hAnsi="serif" w:cs="serif"/>
          <w:color w:val="000000"/>
          <w:sz w:val="17"/>
          <w:szCs w:val="17"/>
        </w:rPr>
        <w:t>organisatie die natuurgebieden aankoopt en behe</w:t>
      </w:r>
    </w:p>
  </w:endnote>
  <w:endnote w:id="2">
    <w:p w:rsidR="00000000" w:rsidRDefault="00686FB8" w:rsidP="007C35E5">
      <w:pPr>
        <w:widowControl w:val="0"/>
        <w:autoSpaceDE w:val="0"/>
        <w:autoSpaceDN w:val="0"/>
        <w:adjustRightInd w:val="0"/>
        <w:spacing w:before="102" w:after="102"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ns-serif">
    <w:panose1 w:val="00000000000000000000"/>
    <w:charset w:val="00"/>
    <w:family w:val="auto"/>
    <w:notTrueType/>
    <w:pitch w:val="default"/>
    <w:sig w:usb0="00000003" w:usb1="00000000" w:usb2="00000000" w:usb3="00000000" w:csb0="00000001" w:csb1="00000000"/>
  </w:font>
  <w:font w:name="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FB8" w:rsidRDefault="00686FB8">
      <w:pPr>
        <w:spacing w:after="0" w:line="240" w:lineRule="auto"/>
      </w:pPr>
      <w:r>
        <w:separator/>
      </w:r>
    </w:p>
  </w:footnote>
  <w:footnote w:type="continuationSeparator" w:id="0">
    <w:p w:rsidR="00686FB8" w:rsidRDefault="00686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CE970B7"/>
    <w:multiLevelType w:val="singleLevel"/>
    <w:tmpl w:val="1DF42503"/>
    <w:lvl w:ilvl="0">
      <w:start w:val="1"/>
      <w:numFmt w:val="decimal"/>
      <w:lvlText w:val="%1. "/>
      <w:lvlJc w:val="left"/>
      <w:rPr>
        <w:rFonts w:ascii="Arial" w:hAnsi="Arial" w:cs="Arial"/>
      </w:rPr>
    </w:lvl>
  </w:abstractNum>
  <w:abstractNum w:abstractNumId="1" w15:restartNumberingAfterBreak="0">
    <w:nsid w:val="98F8BA3E"/>
    <w:multiLevelType w:val="singleLevel"/>
    <w:tmpl w:val="C812A76D"/>
    <w:lvl w:ilvl="0">
      <w:start w:val="1"/>
      <w:numFmt w:val="decimal"/>
      <w:lvlText w:val="%1. "/>
      <w:lvlJc w:val="left"/>
      <w:rPr>
        <w:rFonts w:ascii="Arial" w:hAnsi="Arial" w:cs="Arial"/>
      </w:rPr>
    </w:lvl>
  </w:abstractNum>
  <w:abstractNum w:abstractNumId="2" w15:restartNumberingAfterBreak="0">
    <w:nsid w:val="A32DC9F6"/>
    <w:multiLevelType w:val="singleLevel"/>
    <w:tmpl w:val="4F1DF03A"/>
    <w:lvl w:ilvl="0">
      <w:numFmt w:val="decimal"/>
      <w:lvlText w:val="•"/>
      <w:lvlJc w:val="left"/>
      <w:rPr>
        <w:rFonts w:cs="Times New Roman"/>
      </w:rPr>
    </w:lvl>
  </w:abstractNum>
  <w:abstractNum w:abstractNumId="3" w15:restartNumberingAfterBreak="0">
    <w:nsid w:val="BB20B460"/>
    <w:multiLevelType w:val="singleLevel"/>
    <w:tmpl w:val="D4D95138"/>
    <w:lvl w:ilvl="0">
      <w:numFmt w:val="decimal"/>
      <w:lvlText w:val="•"/>
      <w:lvlJc w:val="left"/>
      <w:rPr>
        <w:rFonts w:cs="Times New Roman"/>
      </w:rPr>
    </w:lvl>
  </w:abstractNum>
  <w:abstractNum w:abstractNumId="4" w15:restartNumberingAfterBreak="0">
    <w:nsid w:val="E1121B08"/>
    <w:multiLevelType w:val="singleLevel"/>
    <w:tmpl w:val="05E8B107"/>
    <w:lvl w:ilvl="0">
      <w:numFmt w:val="decimal"/>
      <w:lvlText w:val="•"/>
      <w:lvlJc w:val="left"/>
      <w:rPr>
        <w:rFonts w:cs="Times New Roman"/>
      </w:rPr>
    </w:lvl>
  </w:abstractNum>
  <w:abstractNum w:abstractNumId="5" w15:restartNumberingAfterBreak="0">
    <w:nsid w:val="F0F5B4F2"/>
    <w:multiLevelType w:val="singleLevel"/>
    <w:tmpl w:val="2D0CD0F1"/>
    <w:lvl w:ilvl="0">
      <w:numFmt w:val="decimal"/>
      <w:lvlText w:val="•"/>
      <w:lvlJc w:val="left"/>
      <w:rPr>
        <w:rFonts w:cs="Times New Roman"/>
      </w:rPr>
    </w:lvl>
  </w:abstractNum>
  <w:abstractNum w:abstractNumId="6" w15:restartNumberingAfterBreak="0">
    <w:nsid w:val="FC1E932F"/>
    <w:multiLevelType w:val="singleLevel"/>
    <w:tmpl w:val="FB9A0F58"/>
    <w:lvl w:ilvl="0">
      <w:numFmt w:val="decimal"/>
      <w:lvlText w:val="•"/>
      <w:lvlJc w:val="left"/>
      <w:rPr>
        <w:rFonts w:cs="Times New Roman"/>
      </w:rPr>
    </w:lvl>
  </w:abstractNum>
  <w:abstractNum w:abstractNumId="7" w15:restartNumberingAfterBreak="0">
    <w:nsid w:val="0DF406C0"/>
    <w:multiLevelType w:val="hybridMultilevel"/>
    <w:tmpl w:val="27CC2766"/>
    <w:lvl w:ilvl="0" w:tplc="04130015">
      <w:start w:val="1"/>
      <w:numFmt w:val="upperLetter"/>
      <w:lvlText w:val="%1."/>
      <w:lvlJc w:val="left"/>
      <w:pPr>
        <w:ind w:left="643" w:hanging="360"/>
      </w:pPr>
      <w:rPr>
        <w:rFonts w:cs="Times New Roman"/>
      </w:rPr>
    </w:lvl>
    <w:lvl w:ilvl="1" w:tplc="04130019" w:tentative="1">
      <w:start w:val="1"/>
      <w:numFmt w:val="lowerLetter"/>
      <w:lvlText w:val="%2."/>
      <w:lvlJc w:val="left"/>
      <w:pPr>
        <w:ind w:left="1363" w:hanging="360"/>
      </w:pPr>
      <w:rPr>
        <w:rFonts w:cs="Times New Roman"/>
      </w:rPr>
    </w:lvl>
    <w:lvl w:ilvl="2" w:tplc="0413001B" w:tentative="1">
      <w:start w:val="1"/>
      <w:numFmt w:val="lowerRoman"/>
      <w:lvlText w:val="%3."/>
      <w:lvlJc w:val="right"/>
      <w:pPr>
        <w:ind w:left="2083" w:hanging="180"/>
      </w:pPr>
      <w:rPr>
        <w:rFonts w:cs="Times New Roman"/>
      </w:rPr>
    </w:lvl>
    <w:lvl w:ilvl="3" w:tplc="0413000F" w:tentative="1">
      <w:start w:val="1"/>
      <w:numFmt w:val="decimal"/>
      <w:lvlText w:val="%4."/>
      <w:lvlJc w:val="left"/>
      <w:pPr>
        <w:ind w:left="2803" w:hanging="360"/>
      </w:pPr>
      <w:rPr>
        <w:rFonts w:cs="Times New Roman"/>
      </w:rPr>
    </w:lvl>
    <w:lvl w:ilvl="4" w:tplc="04130019" w:tentative="1">
      <w:start w:val="1"/>
      <w:numFmt w:val="lowerLetter"/>
      <w:lvlText w:val="%5."/>
      <w:lvlJc w:val="left"/>
      <w:pPr>
        <w:ind w:left="3523" w:hanging="360"/>
      </w:pPr>
      <w:rPr>
        <w:rFonts w:cs="Times New Roman"/>
      </w:rPr>
    </w:lvl>
    <w:lvl w:ilvl="5" w:tplc="0413001B" w:tentative="1">
      <w:start w:val="1"/>
      <w:numFmt w:val="lowerRoman"/>
      <w:lvlText w:val="%6."/>
      <w:lvlJc w:val="right"/>
      <w:pPr>
        <w:ind w:left="4243" w:hanging="180"/>
      </w:pPr>
      <w:rPr>
        <w:rFonts w:cs="Times New Roman"/>
      </w:rPr>
    </w:lvl>
    <w:lvl w:ilvl="6" w:tplc="0413000F" w:tentative="1">
      <w:start w:val="1"/>
      <w:numFmt w:val="decimal"/>
      <w:lvlText w:val="%7."/>
      <w:lvlJc w:val="left"/>
      <w:pPr>
        <w:ind w:left="4963" w:hanging="360"/>
      </w:pPr>
      <w:rPr>
        <w:rFonts w:cs="Times New Roman"/>
      </w:rPr>
    </w:lvl>
    <w:lvl w:ilvl="7" w:tplc="04130019" w:tentative="1">
      <w:start w:val="1"/>
      <w:numFmt w:val="lowerLetter"/>
      <w:lvlText w:val="%8."/>
      <w:lvlJc w:val="left"/>
      <w:pPr>
        <w:ind w:left="5683" w:hanging="360"/>
      </w:pPr>
      <w:rPr>
        <w:rFonts w:cs="Times New Roman"/>
      </w:rPr>
    </w:lvl>
    <w:lvl w:ilvl="8" w:tplc="0413001B" w:tentative="1">
      <w:start w:val="1"/>
      <w:numFmt w:val="lowerRoman"/>
      <w:lvlText w:val="%9."/>
      <w:lvlJc w:val="right"/>
      <w:pPr>
        <w:ind w:left="6403" w:hanging="180"/>
      </w:pPr>
      <w:rPr>
        <w:rFonts w:cs="Times New Roman"/>
      </w:rPr>
    </w:lvl>
  </w:abstractNum>
  <w:abstractNum w:abstractNumId="8" w15:restartNumberingAfterBreak="0">
    <w:nsid w:val="20FF6758"/>
    <w:multiLevelType w:val="singleLevel"/>
    <w:tmpl w:val="5E33A8F6"/>
    <w:lvl w:ilvl="0">
      <w:numFmt w:val="decimal"/>
      <w:lvlText w:val="•"/>
      <w:lvlJc w:val="left"/>
      <w:rPr>
        <w:rFonts w:cs="Times New Roman"/>
      </w:rPr>
    </w:lvl>
  </w:abstractNum>
  <w:abstractNum w:abstractNumId="9" w15:restartNumberingAfterBreak="0">
    <w:nsid w:val="3D93CB7A"/>
    <w:multiLevelType w:val="singleLevel"/>
    <w:tmpl w:val="9B3970BE"/>
    <w:lvl w:ilvl="0">
      <w:numFmt w:val="decimal"/>
      <w:lvlText w:val="•"/>
      <w:lvlJc w:val="left"/>
      <w:rPr>
        <w:rFonts w:cs="Times New Roman"/>
      </w:rPr>
    </w:lvl>
  </w:abstractNum>
  <w:abstractNum w:abstractNumId="10" w15:restartNumberingAfterBreak="0">
    <w:nsid w:val="4663620F"/>
    <w:multiLevelType w:val="singleLevel"/>
    <w:tmpl w:val="501C9270"/>
    <w:lvl w:ilvl="0">
      <w:numFmt w:val="decimal"/>
      <w:lvlText w:val="•"/>
      <w:lvlJc w:val="left"/>
      <w:rPr>
        <w:rFonts w:cs="Times New Roman"/>
      </w:rPr>
    </w:lvl>
  </w:abstractNum>
  <w:abstractNum w:abstractNumId="11" w15:restartNumberingAfterBreak="0">
    <w:nsid w:val="54EE7A49"/>
    <w:multiLevelType w:val="hybridMultilevel"/>
    <w:tmpl w:val="335EE6DE"/>
    <w:lvl w:ilvl="0" w:tplc="0413000F">
      <w:start w:val="1"/>
      <w:numFmt w:val="decimal"/>
      <w:lvlText w:val="%1."/>
      <w:lvlJc w:val="left"/>
      <w:pPr>
        <w:ind w:left="643" w:hanging="360"/>
      </w:pPr>
      <w:rPr>
        <w:rFonts w:cs="Times New Roman"/>
      </w:rPr>
    </w:lvl>
    <w:lvl w:ilvl="1" w:tplc="04130019" w:tentative="1">
      <w:start w:val="1"/>
      <w:numFmt w:val="lowerLetter"/>
      <w:lvlText w:val="%2."/>
      <w:lvlJc w:val="left"/>
      <w:pPr>
        <w:ind w:left="1363" w:hanging="360"/>
      </w:pPr>
      <w:rPr>
        <w:rFonts w:cs="Times New Roman"/>
      </w:rPr>
    </w:lvl>
    <w:lvl w:ilvl="2" w:tplc="0413001B" w:tentative="1">
      <w:start w:val="1"/>
      <w:numFmt w:val="lowerRoman"/>
      <w:lvlText w:val="%3."/>
      <w:lvlJc w:val="right"/>
      <w:pPr>
        <w:ind w:left="2083" w:hanging="180"/>
      </w:pPr>
      <w:rPr>
        <w:rFonts w:cs="Times New Roman"/>
      </w:rPr>
    </w:lvl>
    <w:lvl w:ilvl="3" w:tplc="0413000F" w:tentative="1">
      <w:start w:val="1"/>
      <w:numFmt w:val="decimal"/>
      <w:lvlText w:val="%4."/>
      <w:lvlJc w:val="left"/>
      <w:pPr>
        <w:ind w:left="2803" w:hanging="360"/>
      </w:pPr>
      <w:rPr>
        <w:rFonts w:cs="Times New Roman"/>
      </w:rPr>
    </w:lvl>
    <w:lvl w:ilvl="4" w:tplc="04130019" w:tentative="1">
      <w:start w:val="1"/>
      <w:numFmt w:val="lowerLetter"/>
      <w:lvlText w:val="%5."/>
      <w:lvlJc w:val="left"/>
      <w:pPr>
        <w:ind w:left="3523" w:hanging="360"/>
      </w:pPr>
      <w:rPr>
        <w:rFonts w:cs="Times New Roman"/>
      </w:rPr>
    </w:lvl>
    <w:lvl w:ilvl="5" w:tplc="0413001B" w:tentative="1">
      <w:start w:val="1"/>
      <w:numFmt w:val="lowerRoman"/>
      <w:lvlText w:val="%6."/>
      <w:lvlJc w:val="right"/>
      <w:pPr>
        <w:ind w:left="4243" w:hanging="180"/>
      </w:pPr>
      <w:rPr>
        <w:rFonts w:cs="Times New Roman"/>
      </w:rPr>
    </w:lvl>
    <w:lvl w:ilvl="6" w:tplc="0413000F" w:tentative="1">
      <w:start w:val="1"/>
      <w:numFmt w:val="decimal"/>
      <w:lvlText w:val="%7."/>
      <w:lvlJc w:val="left"/>
      <w:pPr>
        <w:ind w:left="4963" w:hanging="360"/>
      </w:pPr>
      <w:rPr>
        <w:rFonts w:cs="Times New Roman"/>
      </w:rPr>
    </w:lvl>
    <w:lvl w:ilvl="7" w:tplc="04130019" w:tentative="1">
      <w:start w:val="1"/>
      <w:numFmt w:val="lowerLetter"/>
      <w:lvlText w:val="%8."/>
      <w:lvlJc w:val="left"/>
      <w:pPr>
        <w:ind w:left="5683" w:hanging="360"/>
      </w:pPr>
      <w:rPr>
        <w:rFonts w:cs="Times New Roman"/>
      </w:rPr>
    </w:lvl>
    <w:lvl w:ilvl="8" w:tplc="0413001B" w:tentative="1">
      <w:start w:val="1"/>
      <w:numFmt w:val="lowerRoman"/>
      <w:lvlText w:val="%9."/>
      <w:lvlJc w:val="right"/>
      <w:pPr>
        <w:ind w:left="6403" w:hanging="180"/>
      </w:pPr>
      <w:rPr>
        <w:rFonts w:cs="Times New Roman"/>
      </w:rPr>
    </w:lvl>
  </w:abstractNum>
  <w:abstractNum w:abstractNumId="12" w15:restartNumberingAfterBreak="0">
    <w:nsid w:val="554DCD2B"/>
    <w:multiLevelType w:val="singleLevel"/>
    <w:tmpl w:val="40B5F04B"/>
    <w:lvl w:ilvl="0">
      <w:numFmt w:val="decimal"/>
      <w:lvlText w:val="•"/>
      <w:lvlJc w:val="left"/>
      <w:rPr>
        <w:rFonts w:cs="Times New Roman"/>
      </w:rPr>
    </w:lvl>
  </w:abstractNum>
  <w:abstractNum w:abstractNumId="13" w15:restartNumberingAfterBreak="0">
    <w:nsid w:val="629BC223"/>
    <w:multiLevelType w:val="singleLevel"/>
    <w:tmpl w:val="9CEFE94D"/>
    <w:lvl w:ilvl="0">
      <w:numFmt w:val="decimal"/>
      <w:lvlText w:val="•"/>
      <w:lvlJc w:val="left"/>
      <w:rPr>
        <w:rFonts w:cs="Times New Roman"/>
      </w:rPr>
    </w:lvl>
  </w:abstractNum>
  <w:abstractNum w:abstractNumId="14" w15:restartNumberingAfterBreak="0">
    <w:nsid w:val="738D2C45"/>
    <w:multiLevelType w:val="hybridMultilevel"/>
    <w:tmpl w:val="42C4DA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A9F0B34"/>
    <w:multiLevelType w:val="hybridMultilevel"/>
    <w:tmpl w:val="E5A481A2"/>
    <w:lvl w:ilvl="0" w:tplc="04130015">
      <w:start w:val="1"/>
      <w:numFmt w:val="upperLetter"/>
      <w:lvlText w:val="%1."/>
      <w:lvlJc w:val="left"/>
      <w:pPr>
        <w:ind w:left="643" w:hanging="360"/>
      </w:pPr>
      <w:rPr>
        <w:rFonts w:cs="Times New Roman"/>
      </w:rPr>
    </w:lvl>
    <w:lvl w:ilvl="1" w:tplc="04130019" w:tentative="1">
      <w:start w:val="1"/>
      <w:numFmt w:val="lowerLetter"/>
      <w:lvlText w:val="%2."/>
      <w:lvlJc w:val="left"/>
      <w:pPr>
        <w:ind w:left="1363" w:hanging="360"/>
      </w:pPr>
      <w:rPr>
        <w:rFonts w:cs="Times New Roman"/>
      </w:rPr>
    </w:lvl>
    <w:lvl w:ilvl="2" w:tplc="0413001B" w:tentative="1">
      <w:start w:val="1"/>
      <w:numFmt w:val="lowerRoman"/>
      <w:lvlText w:val="%3."/>
      <w:lvlJc w:val="right"/>
      <w:pPr>
        <w:ind w:left="2083" w:hanging="180"/>
      </w:pPr>
      <w:rPr>
        <w:rFonts w:cs="Times New Roman"/>
      </w:rPr>
    </w:lvl>
    <w:lvl w:ilvl="3" w:tplc="0413000F" w:tentative="1">
      <w:start w:val="1"/>
      <w:numFmt w:val="decimal"/>
      <w:lvlText w:val="%4."/>
      <w:lvlJc w:val="left"/>
      <w:pPr>
        <w:ind w:left="2803" w:hanging="360"/>
      </w:pPr>
      <w:rPr>
        <w:rFonts w:cs="Times New Roman"/>
      </w:rPr>
    </w:lvl>
    <w:lvl w:ilvl="4" w:tplc="04130019" w:tentative="1">
      <w:start w:val="1"/>
      <w:numFmt w:val="lowerLetter"/>
      <w:lvlText w:val="%5."/>
      <w:lvlJc w:val="left"/>
      <w:pPr>
        <w:ind w:left="3523" w:hanging="360"/>
      </w:pPr>
      <w:rPr>
        <w:rFonts w:cs="Times New Roman"/>
      </w:rPr>
    </w:lvl>
    <w:lvl w:ilvl="5" w:tplc="0413001B" w:tentative="1">
      <w:start w:val="1"/>
      <w:numFmt w:val="lowerRoman"/>
      <w:lvlText w:val="%6."/>
      <w:lvlJc w:val="right"/>
      <w:pPr>
        <w:ind w:left="4243" w:hanging="180"/>
      </w:pPr>
      <w:rPr>
        <w:rFonts w:cs="Times New Roman"/>
      </w:rPr>
    </w:lvl>
    <w:lvl w:ilvl="6" w:tplc="0413000F" w:tentative="1">
      <w:start w:val="1"/>
      <w:numFmt w:val="decimal"/>
      <w:lvlText w:val="%7."/>
      <w:lvlJc w:val="left"/>
      <w:pPr>
        <w:ind w:left="4963" w:hanging="360"/>
      </w:pPr>
      <w:rPr>
        <w:rFonts w:cs="Times New Roman"/>
      </w:rPr>
    </w:lvl>
    <w:lvl w:ilvl="7" w:tplc="04130019" w:tentative="1">
      <w:start w:val="1"/>
      <w:numFmt w:val="lowerLetter"/>
      <w:lvlText w:val="%8."/>
      <w:lvlJc w:val="left"/>
      <w:pPr>
        <w:ind w:left="5683" w:hanging="360"/>
      </w:pPr>
      <w:rPr>
        <w:rFonts w:cs="Times New Roman"/>
      </w:rPr>
    </w:lvl>
    <w:lvl w:ilvl="8" w:tplc="0413001B" w:tentative="1">
      <w:start w:val="1"/>
      <w:numFmt w:val="lowerRoman"/>
      <w:lvlText w:val="%9."/>
      <w:lvlJc w:val="right"/>
      <w:pPr>
        <w:ind w:left="6403" w:hanging="180"/>
      </w:pPr>
      <w:rPr>
        <w:rFonts w:cs="Times New Roman"/>
      </w:rPr>
    </w:lvl>
  </w:abstractNum>
  <w:num w:numId="1">
    <w:abstractNumId w:val="3"/>
  </w:num>
  <w:num w:numId="2">
    <w:abstractNumId w:val="9"/>
  </w:num>
  <w:num w:numId="3">
    <w:abstractNumId w:val="2"/>
  </w:num>
  <w:num w:numId="4">
    <w:abstractNumId w:val="0"/>
  </w:num>
  <w:num w:numId="5">
    <w:abstractNumId w:val="1"/>
  </w:num>
  <w:num w:numId="6">
    <w:abstractNumId w:val="12"/>
  </w:num>
  <w:num w:numId="7">
    <w:abstractNumId w:val="13"/>
  </w:num>
  <w:num w:numId="8">
    <w:abstractNumId w:val="6"/>
  </w:num>
  <w:num w:numId="9">
    <w:abstractNumId w:val="4"/>
  </w:num>
  <w:num w:numId="10">
    <w:abstractNumId w:val="5"/>
  </w:num>
  <w:num w:numId="11">
    <w:abstractNumId w:val="10"/>
  </w:num>
  <w:num w:numId="12">
    <w:abstractNumId w:val="8"/>
  </w:num>
  <w:num w:numId="13">
    <w:abstractNumId w:val="14"/>
  </w:num>
  <w:num w:numId="14">
    <w:abstractNumId w:val="11"/>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715"/>
    <w:rsid w:val="00312715"/>
    <w:rsid w:val="004F7FAF"/>
    <w:rsid w:val="00686FB8"/>
    <w:rsid w:val="0071495E"/>
    <w:rsid w:val="007C35E5"/>
    <w:rsid w:val="00C00E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908EF2D-3C0A-41A8-87ED-DE4D635F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C35E5"/>
    <w:pPr>
      <w:tabs>
        <w:tab w:val="center" w:pos="4536"/>
        <w:tab w:val="right" w:pos="9072"/>
      </w:tabs>
    </w:pPr>
  </w:style>
  <w:style w:type="character" w:customStyle="1" w:styleId="KoptekstChar">
    <w:name w:val="Koptekst Char"/>
    <w:basedOn w:val="Standaardalinea-lettertype"/>
    <w:link w:val="Koptekst"/>
    <w:uiPriority w:val="99"/>
    <w:locked/>
    <w:rsid w:val="007C35E5"/>
    <w:rPr>
      <w:rFonts w:cs="Times New Roman"/>
    </w:rPr>
  </w:style>
  <w:style w:type="paragraph" w:styleId="Voettekst">
    <w:name w:val="footer"/>
    <w:basedOn w:val="Standaard"/>
    <w:link w:val="VoettekstChar"/>
    <w:uiPriority w:val="99"/>
    <w:unhideWhenUsed/>
    <w:rsid w:val="007C35E5"/>
    <w:pPr>
      <w:tabs>
        <w:tab w:val="center" w:pos="4536"/>
        <w:tab w:val="right" w:pos="9072"/>
      </w:tabs>
    </w:pPr>
  </w:style>
  <w:style w:type="character" w:customStyle="1" w:styleId="VoettekstChar">
    <w:name w:val="Voettekst Char"/>
    <w:basedOn w:val="Standaardalinea-lettertype"/>
    <w:link w:val="Voettekst"/>
    <w:uiPriority w:val="99"/>
    <w:locked/>
    <w:rsid w:val="007C35E5"/>
    <w:rPr>
      <w:rFonts w:cs="Times New Roman"/>
    </w:rPr>
  </w:style>
  <w:style w:type="paragraph" w:styleId="Geenafstand">
    <w:name w:val="No Spacing"/>
    <w:uiPriority w:val="1"/>
    <w:qFormat/>
    <w:rsid w:val="007C35E5"/>
    <w:pPr>
      <w:spacing w:after="0" w:line="240" w:lineRule="auto"/>
    </w:pPr>
  </w:style>
  <w:style w:type="paragraph" w:styleId="Lijstalinea">
    <w:name w:val="List Paragraph"/>
    <w:basedOn w:val="Standaard"/>
    <w:uiPriority w:val="34"/>
    <w:qFormat/>
    <w:rsid w:val="007C35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733</Words>
  <Characters>4036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Weerman</dc:creator>
  <cp:keywords/>
  <dc:description/>
  <cp:lastModifiedBy>Gert Weerman</cp:lastModifiedBy>
  <cp:revision>2</cp:revision>
  <dcterms:created xsi:type="dcterms:W3CDTF">2015-12-17T11:50:00Z</dcterms:created>
  <dcterms:modified xsi:type="dcterms:W3CDTF">2015-12-17T11:50:00Z</dcterms:modified>
</cp:coreProperties>
</file>